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0E" w:rsidRDefault="00B1250E" w:rsidP="00B33557">
      <w:pPr>
        <w:pStyle w:val="Rubrik1"/>
        <w:tabs>
          <w:tab w:val="right" w:pos="9720"/>
        </w:tabs>
        <w:rPr>
          <w:lang w:val="en-US"/>
        </w:rPr>
      </w:pPr>
    </w:p>
    <w:p w:rsidR="00C03CC0" w:rsidRPr="00F65A75" w:rsidRDefault="00B33557" w:rsidP="00B33557">
      <w:pPr>
        <w:pStyle w:val="Rubrik1"/>
        <w:tabs>
          <w:tab w:val="right" w:pos="9720"/>
        </w:tabs>
        <w:rPr>
          <w:lang w:val="en-US"/>
        </w:rPr>
      </w:pPr>
      <w:r w:rsidRPr="00F65A75">
        <w:rPr>
          <w:lang w:val="en-US"/>
        </w:rPr>
        <w:t>Notification on delivery of waste from ships</w:t>
      </w:r>
      <w:r w:rsidR="00287514" w:rsidRPr="00F65A75">
        <w:rPr>
          <w:lang w:val="en-US"/>
        </w:rPr>
        <w:tab/>
      </w:r>
      <w:r>
        <w:rPr>
          <w:lang w:val="en-US"/>
        </w:rPr>
        <w:t xml:space="preserve"> </w:t>
      </w:r>
    </w:p>
    <w:p w:rsidR="00B60605" w:rsidRPr="00F65A75" w:rsidRDefault="00B60605" w:rsidP="00EC7BC5">
      <w:pPr>
        <w:pStyle w:val="Ledtext"/>
        <w:rPr>
          <w:lang w:val="en-US"/>
        </w:rPr>
      </w:pPr>
    </w:p>
    <w:tbl>
      <w:tblPr>
        <w:tblStyle w:val="Tabellrutnt"/>
        <w:tblW w:w="9852" w:type="dxa"/>
        <w:tblLayout w:type="fixed"/>
        <w:tblLook w:val="00A0" w:firstRow="1" w:lastRow="0" w:firstColumn="1" w:lastColumn="0" w:noHBand="0" w:noVBand="0"/>
      </w:tblPr>
      <w:tblGrid>
        <w:gridCol w:w="4926"/>
        <w:gridCol w:w="4926"/>
      </w:tblGrid>
      <w:tr w:rsidR="00E2645C" w:rsidRPr="00F563C5" w:rsidTr="006A631D">
        <w:tc>
          <w:tcPr>
            <w:tcW w:w="9852" w:type="dxa"/>
            <w:gridSpan w:val="2"/>
            <w:shd w:val="clear" w:color="auto" w:fill="BADCFA"/>
          </w:tcPr>
          <w:p w:rsidR="00E2645C" w:rsidRPr="00F65A75" w:rsidRDefault="00F563C5" w:rsidP="00FC4AEE">
            <w:pPr>
              <w:pStyle w:val="Rubrik2"/>
              <w:outlineLvl w:val="1"/>
              <w:rPr>
                <w:lang w:val="en-US"/>
              </w:rPr>
            </w:pPr>
            <w:r>
              <w:rPr>
                <w:lang w:val="en-US"/>
              </w:rPr>
              <w:t>SHIP PARTICULARS</w:t>
            </w:r>
          </w:p>
        </w:tc>
      </w:tr>
      <w:tr w:rsidR="00BD26C0" w:rsidRPr="00F65A75" w:rsidTr="00BD26C0">
        <w:tc>
          <w:tcPr>
            <w:tcW w:w="4926" w:type="dxa"/>
          </w:tcPr>
          <w:p w:rsidR="00BD26C0" w:rsidRPr="00F65A75" w:rsidRDefault="00BD26C0" w:rsidP="00FC4AEE">
            <w:pPr>
              <w:pStyle w:val="Ledtext"/>
              <w:rPr>
                <w:lang w:val="en-US"/>
              </w:rPr>
            </w:pPr>
            <w:r>
              <w:rPr>
                <w:lang w:val="en-US"/>
              </w:rPr>
              <w:t>1.1 Name of ship</w:t>
            </w:r>
          </w:p>
          <w:p w:rsidR="00BD26C0" w:rsidRPr="00F65A75" w:rsidRDefault="00BD26C0" w:rsidP="00FC4AEE">
            <w:pPr>
              <w:rPr>
                <w:lang w:val="en-US"/>
              </w:rPr>
            </w:pPr>
            <w:r w:rsidRPr="00F65A75">
              <w:rPr>
                <w:lang w:val="en-US"/>
              </w:rPr>
              <w:fldChar w:fldCharType="begin">
                <w:ffData>
                  <w:name w:val="Text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4926" w:type="dxa"/>
          </w:tcPr>
          <w:p w:rsidR="00BD26C0" w:rsidRPr="00F65A75" w:rsidRDefault="00BD26C0" w:rsidP="00BD26C0">
            <w:pPr>
              <w:pStyle w:val="Ledtext"/>
              <w:rPr>
                <w:lang w:val="en-US"/>
              </w:rPr>
            </w:pPr>
            <w:r>
              <w:rPr>
                <w:lang w:val="en-US"/>
              </w:rPr>
              <w:t>1.5 Owner or operator</w:t>
            </w:r>
          </w:p>
          <w:p w:rsidR="00BD26C0" w:rsidRPr="00F65A75" w:rsidRDefault="00BD26C0" w:rsidP="00FC4AEE">
            <w:pPr>
              <w:rPr>
                <w:lang w:val="en-US"/>
              </w:rPr>
            </w:pPr>
            <w:r w:rsidRPr="00F65A75">
              <w:rPr>
                <w:lang w:val="en-US"/>
              </w:rPr>
              <w:fldChar w:fldCharType="begin">
                <w:ffData>
                  <w:name w:val="Text2"/>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BD26C0" w:rsidRPr="00BD26C0" w:rsidTr="00BD26C0">
        <w:tc>
          <w:tcPr>
            <w:tcW w:w="4926" w:type="dxa"/>
          </w:tcPr>
          <w:p w:rsidR="00BD26C0" w:rsidRPr="00F65A75" w:rsidRDefault="00BD26C0" w:rsidP="00BD26C0">
            <w:pPr>
              <w:pStyle w:val="Ledtext"/>
              <w:rPr>
                <w:lang w:val="en-US"/>
              </w:rPr>
            </w:pPr>
            <w:r>
              <w:rPr>
                <w:lang w:val="en-US"/>
              </w:rPr>
              <w:t>1.2 IMO Number</w:t>
            </w:r>
          </w:p>
          <w:p w:rsidR="00BD26C0" w:rsidRPr="00F65A75" w:rsidRDefault="00BD26C0" w:rsidP="00BD26C0">
            <w:pPr>
              <w:rPr>
                <w:lang w:val="en-US"/>
              </w:rPr>
            </w:pPr>
            <w:r w:rsidRPr="00F65A75">
              <w:rPr>
                <w:lang w:val="en-US"/>
              </w:rPr>
              <w:fldChar w:fldCharType="begin">
                <w:ffData>
                  <w:name w:val="Text4"/>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4926" w:type="dxa"/>
          </w:tcPr>
          <w:p w:rsidR="00BD26C0" w:rsidRPr="00F65A75" w:rsidRDefault="00BD26C0" w:rsidP="00BD26C0">
            <w:pPr>
              <w:pStyle w:val="Ledtext"/>
              <w:rPr>
                <w:lang w:val="en-US"/>
              </w:rPr>
            </w:pPr>
            <w:r>
              <w:rPr>
                <w:lang w:val="en-US"/>
              </w:rPr>
              <w:t xml:space="preserve">1.6 </w:t>
            </w:r>
            <w:r w:rsidR="00037691">
              <w:rPr>
                <w:lang w:val="en-US"/>
              </w:rPr>
              <w:t>Distinctive number or letters</w:t>
            </w:r>
          </w:p>
          <w:p w:rsidR="00BD26C0" w:rsidRPr="00F65A75" w:rsidRDefault="00BD26C0" w:rsidP="00BD26C0">
            <w:pPr>
              <w:rPr>
                <w:lang w:val="en-US"/>
              </w:rPr>
            </w:pPr>
            <w:r w:rsidRPr="00F65A75">
              <w:rPr>
                <w:lang w:val="en-US"/>
              </w:rPr>
              <w:fldChar w:fldCharType="begin">
                <w:ffData>
                  <w:name w:val="Text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BD26C0" w:rsidRPr="00BD26C0" w:rsidTr="00BD26C0">
        <w:tc>
          <w:tcPr>
            <w:tcW w:w="4926" w:type="dxa"/>
          </w:tcPr>
          <w:p w:rsidR="00BD26C0" w:rsidRPr="00F65A75" w:rsidRDefault="00BD26C0" w:rsidP="00BD26C0">
            <w:pPr>
              <w:pStyle w:val="Ledtext"/>
              <w:rPr>
                <w:lang w:val="en-US"/>
              </w:rPr>
            </w:pPr>
            <w:r>
              <w:rPr>
                <w:lang w:val="en-US"/>
              </w:rPr>
              <w:t>1.3 Gross tonnage</w:t>
            </w:r>
          </w:p>
          <w:p w:rsidR="00BD26C0" w:rsidRPr="00F65A75" w:rsidRDefault="00BA4E21" w:rsidP="00FC4AEE">
            <w:pPr>
              <w:rPr>
                <w:lang w:val="en-US"/>
              </w:rPr>
            </w:pPr>
            <w:r w:rsidRPr="00F65A75">
              <w:rPr>
                <w:lang w:val="en-US"/>
              </w:rPr>
              <w:fldChar w:fldCharType="begin">
                <w:ffData>
                  <w:name w:val="Text4"/>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4926" w:type="dxa"/>
          </w:tcPr>
          <w:p w:rsidR="00BD26C0" w:rsidRPr="00F65A75" w:rsidRDefault="00BD26C0" w:rsidP="00BD26C0">
            <w:pPr>
              <w:pStyle w:val="Ledtext"/>
              <w:rPr>
                <w:lang w:val="en-US"/>
              </w:rPr>
            </w:pPr>
            <w:r>
              <w:rPr>
                <w:lang w:val="en-US"/>
              </w:rPr>
              <w:t>1.7 Flag state</w:t>
            </w:r>
          </w:p>
          <w:p w:rsidR="00BD26C0" w:rsidRPr="00F65A75" w:rsidRDefault="00BD26C0" w:rsidP="00FC4AEE">
            <w:pPr>
              <w:rPr>
                <w:lang w:val="en-US"/>
              </w:rPr>
            </w:pPr>
            <w:r w:rsidRPr="00F65A75">
              <w:rPr>
                <w:lang w:val="en-US"/>
              </w:rPr>
              <w:fldChar w:fldCharType="begin">
                <w:ffData>
                  <w:name w:val="Text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BA4E21" w:rsidRPr="00BD26C0" w:rsidTr="00BA4E21">
        <w:tc>
          <w:tcPr>
            <w:tcW w:w="4926" w:type="dxa"/>
          </w:tcPr>
          <w:p w:rsidR="00BA4E21" w:rsidRDefault="00BA4E21" w:rsidP="00FC4AEE">
            <w:pPr>
              <w:pStyle w:val="Ledtext"/>
              <w:rPr>
                <w:lang w:val="en-US"/>
              </w:rPr>
            </w:pPr>
            <w:r>
              <w:rPr>
                <w:lang w:val="en-US"/>
              </w:rPr>
              <w:t>1.4 Type of ship</w:t>
            </w:r>
          </w:p>
          <w:p w:rsidR="00BA4E21" w:rsidRPr="00BA4E21" w:rsidRDefault="00BA4E21" w:rsidP="00BA4E21">
            <w:pPr>
              <w:rPr>
                <w:lang w:val="en-US"/>
              </w:rPr>
            </w:pPr>
            <w:r w:rsidRPr="00F65A75">
              <w:rPr>
                <w:lang w:val="en-US"/>
              </w:rPr>
              <w:fldChar w:fldCharType="begin">
                <w:ffData>
                  <w:name w:val="Text4"/>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4926" w:type="dxa"/>
          </w:tcPr>
          <w:p w:rsidR="00BA4E21" w:rsidRPr="00F65A75" w:rsidRDefault="00BA4E21" w:rsidP="00FC4AEE">
            <w:pPr>
              <w:rPr>
                <w:lang w:val="en-US"/>
              </w:rPr>
            </w:pPr>
          </w:p>
        </w:tc>
      </w:tr>
    </w:tbl>
    <w:p w:rsidR="00BD26C0" w:rsidRDefault="00BD26C0"/>
    <w:tbl>
      <w:tblPr>
        <w:tblStyle w:val="Tabellrutnt"/>
        <w:tblW w:w="9852" w:type="dxa"/>
        <w:tblLayout w:type="fixed"/>
        <w:tblLook w:val="00A0" w:firstRow="1" w:lastRow="0" w:firstColumn="1" w:lastColumn="0" w:noHBand="0" w:noVBand="0"/>
      </w:tblPr>
      <w:tblGrid>
        <w:gridCol w:w="4926"/>
        <w:gridCol w:w="4926"/>
      </w:tblGrid>
      <w:tr w:rsidR="00F563C5" w:rsidRPr="00F563C5" w:rsidTr="00F563C5">
        <w:trPr>
          <w:trHeight w:val="335"/>
        </w:trPr>
        <w:tc>
          <w:tcPr>
            <w:tcW w:w="9852" w:type="dxa"/>
            <w:gridSpan w:val="2"/>
            <w:shd w:val="clear" w:color="auto" w:fill="BADCFA"/>
          </w:tcPr>
          <w:p w:rsidR="00F563C5" w:rsidRPr="00F65A75" w:rsidRDefault="00F563C5" w:rsidP="00FC4AEE">
            <w:pPr>
              <w:pStyle w:val="Rubrik2"/>
              <w:outlineLvl w:val="1"/>
              <w:rPr>
                <w:lang w:val="en-US"/>
              </w:rPr>
            </w:pPr>
            <w:r>
              <w:rPr>
                <w:lang w:val="en-US"/>
              </w:rPr>
              <w:t>PORT AND VOYAGE PARTICULARS</w:t>
            </w:r>
          </w:p>
        </w:tc>
      </w:tr>
      <w:tr w:rsidR="00BA4E21" w:rsidRPr="00037691" w:rsidTr="00BA4E21">
        <w:tc>
          <w:tcPr>
            <w:tcW w:w="9852" w:type="dxa"/>
            <w:gridSpan w:val="2"/>
          </w:tcPr>
          <w:p w:rsidR="00BA4E21" w:rsidRPr="00F65A75" w:rsidRDefault="00BA4E21" w:rsidP="00BA4E21">
            <w:pPr>
              <w:pStyle w:val="Ledtext"/>
              <w:rPr>
                <w:lang w:val="en-US"/>
              </w:rPr>
            </w:pPr>
            <w:r>
              <w:rPr>
                <w:lang w:val="en-US"/>
              </w:rPr>
              <w:t>P</w:t>
            </w:r>
            <w:r w:rsidR="00B1250E">
              <w:rPr>
                <w:lang w:val="en-US"/>
              </w:rPr>
              <w:t xml:space="preserve">orts of Stockholm call id </w:t>
            </w:r>
            <w:r>
              <w:rPr>
                <w:lang w:val="en-US"/>
              </w:rPr>
              <w:t xml:space="preserve">(6 digits) </w:t>
            </w:r>
          </w:p>
          <w:p w:rsidR="00BA4E21" w:rsidRPr="00BA4E21" w:rsidRDefault="00BA4E21" w:rsidP="00BA4E21">
            <w:pPr>
              <w:rPr>
                <w:lang w:val="en-US"/>
              </w:rPr>
            </w:pPr>
            <w:r w:rsidRPr="00F65A75">
              <w:rPr>
                <w:lang w:val="en-US"/>
              </w:rPr>
              <w:fldChar w:fldCharType="begin">
                <w:ffData>
                  <w:name w:val="Text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037691" w:rsidRPr="00037691" w:rsidTr="00FC4AEE">
        <w:tc>
          <w:tcPr>
            <w:tcW w:w="4926" w:type="dxa"/>
          </w:tcPr>
          <w:p w:rsidR="00037691" w:rsidRPr="00F65A75" w:rsidRDefault="00037691" w:rsidP="00037691">
            <w:pPr>
              <w:pStyle w:val="Ledtext"/>
              <w:rPr>
                <w:lang w:val="en-US"/>
              </w:rPr>
            </w:pPr>
            <w:r>
              <w:rPr>
                <w:lang w:val="en-US"/>
              </w:rPr>
              <w:t>2.1 Berth</w:t>
            </w:r>
          </w:p>
          <w:p w:rsidR="00037691" w:rsidRPr="00F65A75" w:rsidRDefault="00037691" w:rsidP="00037691">
            <w:pPr>
              <w:rPr>
                <w:lang w:val="en-US"/>
              </w:rPr>
            </w:pPr>
            <w:r w:rsidRPr="00F65A75">
              <w:rPr>
                <w:lang w:val="en-US"/>
              </w:rPr>
              <w:fldChar w:fldCharType="begin">
                <w:ffData>
                  <w:name w:val="Text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4926" w:type="dxa"/>
          </w:tcPr>
          <w:p w:rsidR="00037691" w:rsidRPr="00F65A75" w:rsidRDefault="00037691" w:rsidP="00037691">
            <w:pPr>
              <w:pStyle w:val="Ledtext"/>
              <w:rPr>
                <w:lang w:val="en-US"/>
              </w:rPr>
            </w:pPr>
            <w:r>
              <w:rPr>
                <w:lang w:val="en-US"/>
              </w:rPr>
              <w:t>2.5 Next Port and Country</w:t>
            </w:r>
          </w:p>
          <w:p w:rsidR="00037691" w:rsidRPr="00F65A75" w:rsidRDefault="00037691" w:rsidP="00037691">
            <w:pPr>
              <w:rPr>
                <w:lang w:val="en-US"/>
              </w:rPr>
            </w:pPr>
            <w:r w:rsidRPr="00F65A75">
              <w:rPr>
                <w:lang w:val="en-US"/>
              </w:rPr>
              <w:fldChar w:fldCharType="begin">
                <w:ffData>
                  <w:name w:val="Text4"/>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bookmarkStart w:id="0" w:name="_GoBack"/>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bookmarkEnd w:id="0"/>
            <w:r w:rsidRPr="00F65A75">
              <w:rPr>
                <w:lang w:val="en-US"/>
              </w:rPr>
              <w:fldChar w:fldCharType="end"/>
            </w:r>
          </w:p>
        </w:tc>
      </w:tr>
      <w:tr w:rsidR="00BD26C0" w:rsidRPr="00BD26C0" w:rsidTr="00FC4AEE">
        <w:tc>
          <w:tcPr>
            <w:tcW w:w="4926" w:type="dxa"/>
          </w:tcPr>
          <w:p w:rsidR="00037691" w:rsidRPr="00F65A75" w:rsidRDefault="002214B5" w:rsidP="00037691">
            <w:pPr>
              <w:pStyle w:val="Ledtext"/>
              <w:rPr>
                <w:lang w:val="en-US"/>
              </w:rPr>
            </w:pPr>
            <w:r>
              <w:rPr>
                <w:lang w:val="en-US"/>
              </w:rPr>
              <w:t>2.2 Estimated date and time of arrival</w:t>
            </w:r>
          </w:p>
          <w:p w:rsidR="00BD26C0" w:rsidRPr="00F65A75" w:rsidRDefault="00BD26C0" w:rsidP="00FC4AEE">
            <w:pPr>
              <w:rPr>
                <w:lang w:val="en-US"/>
              </w:rPr>
            </w:pPr>
            <w:r w:rsidRPr="00F65A75">
              <w:rPr>
                <w:lang w:val="en-US"/>
              </w:rPr>
              <w:fldChar w:fldCharType="begin">
                <w:ffData>
                  <w:name w:val="Text4"/>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4926" w:type="dxa"/>
          </w:tcPr>
          <w:p w:rsidR="00037691" w:rsidRPr="00F65A75" w:rsidRDefault="00037691" w:rsidP="00037691">
            <w:pPr>
              <w:pStyle w:val="Ledtext"/>
              <w:rPr>
                <w:lang w:val="en-US"/>
              </w:rPr>
            </w:pPr>
            <w:r>
              <w:rPr>
                <w:lang w:val="en-US"/>
              </w:rPr>
              <w:t>2.6 Last Port where waste was delivered</w:t>
            </w:r>
          </w:p>
          <w:p w:rsidR="00BD26C0" w:rsidRPr="00F65A75" w:rsidRDefault="00BD26C0" w:rsidP="00FC4AEE">
            <w:pPr>
              <w:rPr>
                <w:lang w:val="en-US"/>
              </w:rPr>
            </w:pPr>
            <w:r w:rsidRPr="00F65A75">
              <w:rPr>
                <w:lang w:val="en-US"/>
              </w:rPr>
              <w:fldChar w:fldCharType="begin">
                <w:ffData>
                  <w:name w:val="Text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BD26C0" w:rsidRPr="00BD26C0" w:rsidTr="00FC4AEE">
        <w:tc>
          <w:tcPr>
            <w:tcW w:w="4926" w:type="dxa"/>
          </w:tcPr>
          <w:p w:rsidR="00037691" w:rsidRPr="00F65A75" w:rsidRDefault="002214B5" w:rsidP="00037691">
            <w:pPr>
              <w:pStyle w:val="Ledtext"/>
              <w:rPr>
                <w:lang w:val="en-US"/>
              </w:rPr>
            </w:pPr>
            <w:r>
              <w:rPr>
                <w:lang w:val="en-US"/>
              </w:rPr>
              <w:t>2.3 Estimated date and time of departure</w:t>
            </w:r>
          </w:p>
          <w:p w:rsidR="00BD26C0" w:rsidRPr="00F65A75" w:rsidRDefault="00BD26C0" w:rsidP="00FC4AEE">
            <w:pPr>
              <w:rPr>
                <w:lang w:val="en-US"/>
              </w:rPr>
            </w:pPr>
            <w:r w:rsidRPr="00F65A75">
              <w:rPr>
                <w:lang w:val="en-US"/>
              </w:rPr>
              <w:fldChar w:fldCharType="begin">
                <w:ffData>
                  <w:name w:val="Text4"/>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4926" w:type="dxa"/>
          </w:tcPr>
          <w:p w:rsidR="002214B5" w:rsidRPr="00F65A75" w:rsidRDefault="002214B5" w:rsidP="002214B5">
            <w:pPr>
              <w:pStyle w:val="Ledtext"/>
              <w:rPr>
                <w:lang w:val="en-US"/>
              </w:rPr>
            </w:pPr>
            <w:r>
              <w:rPr>
                <w:lang w:val="en-US"/>
              </w:rPr>
              <w:t>2.7 Next Port of Delivery</w:t>
            </w:r>
          </w:p>
          <w:p w:rsidR="00BD26C0" w:rsidRPr="00F65A75" w:rsidRDefault="002214B5" w:rsidP="002214B5">
            <w:pPr>
              <w:rPr>
                <w:lang w:val="en-US"/>
              </w:rPr>
            </w:pPr>
            <w:r w:rsidRPr="00F65A75">
              <w:rPr>
                <w:lang w:val="en-US"/>
              </w:rPr>
              <w:fldChar w:fldCharType="begin">
                <w:ffData>
                  <w:name w:val="Text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037691" w:rsidRPr="00BD26C0" w:rsidTr="00037691">
        <w:trPr>
          <w:trHeight w:val="397"/>
        </w:trPr>
        <w:tc>
          <w:tcPr>
            <w:tcW w:w="4926" w:type="dxa"/>
          </w:tcPr>
          <w:p w:rsidR="00037691" w:rsidRDefault="00037691" w:rsidP="00037691">
            <w:pPr>
              <w:pStyle w:val="Ledtext"/>
              <w:rPr>
                <w:lang w:val="en-US"/>
              </w:rPr>
            </w:pPr>
            <w:r>
              <w:rPr>
                <w:lang w:val="en-US"/>
              </w:rPr>
              <w:t>2.4 Last Port and Country</w:t>
            </w:r>
          </w:p>
          <w:p w:rsidR="00037691" w:rsidRPr="00037691" w:rsidRDefault="00037691" w:rsidP="00037691">
            <w:pPr>
              <w:rPr>
                <w:lang w:val="en-US"/>
              </w:rPr>
            </w:pPr>
            <w:r w:rsidRPr="00F65A75">
              <w:rPr>
                <w:lang w:val="en-US"/>
              </w:rPr>
              <w:fldChar w:fldCharType="begin">
                <w:ffData>
                  <w:name w:val="Text4"/>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4926" w:type="dxa"/>
          </w:tcPr>
          <w:p w:rsidR="002214B5" w:rsidRPr="00F65A75" w:rsidRDefault="002214B5" w:rsidP="002214B5">
            <w:pPr>
              <w:pStyle w:val="Ledtext"/>
              <w:rPr>
                <w:lang w:val="en-US"/>
              </w:rPr>
            </w:pPr>
            <w:r>
              <w:rPr>
                <w:lang w:val="en-US"/>
              </w:rPr>
              <w:t>2.8 Person submitting this form (name and title)</w:t>
            </w:r>
          </w:p>
          <w:p w:rsidR="00037691" w:rsidRPr="00F65A75" w:rsidRDefault="002214B5" w:rsidP="002214B5">
            <w:pPr>
              <w:rPr>
                <w:lang w:val="en-US"/>
              </w:rPr>
            </w:pPr>
            <w:r w:rsidRPr="00F65A75">
              <w:rPr>
                <w:lang w:val="en-US"/>
              </w:rPr>
              <w:fldChar w:fldCharType="begin">
                <w:ffData>
                  <w:name w:val="Text4"/>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bl>
    <w:p w:rsidR="004025CF" w:rsidRDefault="004025CF" w:rsidP="00B23FF7">
      <w:pPr>
        <w:rPr>
          <w:lang w:val="en-GB"/>
        </w:rPr>
      </w:pPr>
    </w:p>
    <w:tbl>
      <w:tblPr>
        <w:tblStyle w:val="Tabellrutnt"/>
        <w:tblW w:w="9852" w:type="dxa"/>
        <w:tblLayout w:type="fixed"/>
        <w:tblLook w:val="00A0" w:firstRow="1" w:lastRow="0" w:firstColumn="1" w:lastColumn="0" w:noHBand="0" w:noVBand="0"/>
      </w:tblPr>
      <w:tblGrid>
        <w:gridCol w:w="4926"/>
        <w:gridCol w:w="4926"/>
      </w:tblGrid>
      <w:tr w:rsidR="004025CF" w:rsidRPr="004434C9" w:rsidTr="004025CF">
        <w:trPr>
          <w:trHeight w:val="335"/>
        </w:trPr>
        <w:tc>
          <w:tcPr>
            <w:tcW w:w="9852" w:type="dxa"/>
            <w:gridSpan w:val="2"/>
            <w:shd w:val="clear" w:color="auto" w:fill="BADCFA"/>
          </w:tcPr>
          <w:p w:rsidR="004025CF" w:rsidRPr="004434C9" w:rsidRDefault="00F83EF7" w:rsidP="004025CF">
            <w:pPr>
              <w:pStyle w:val="Rubrik2"/>
              <w:outlineLvl w:val="1"/>
              <w:rPr>
                <w:lang w:val="en-US"/>
              </w:rPr>
            </w:pPr>
            <w:r w:rsidRPr="004434C9">
              <w:rPr>
                <w:lang w:val="en-US"/>
              </w:rPr>
              <w:t>OPERATIONAL</w:t>
            </w:r>
            <w:r w:rsidR="002214B5">
              <w:rPr>
                <w:lang w:val="en-US"/>
              </w:rPr>
              <w:t xml:space="preserve">                                       </w:t>
            </w:r>
          </w:p>
        </w:tc>
      </w:tr>
      <w:tr w:rsidR="004025CF" w:rsidRPr="004434C9" w:rsidTr="004025CF">
        <w:tc>
          <w:tcPr>
            <w:tcW w:w="4926" w:type="dxa"/>
          </w:tcPr>
          <w:p w:rsidR="004025CF" w:rsidRPr="004434C9" w:rsidRDefault="004025CF" w:rsidP="004025CF">
            <w:pPr>
              <w:pStyle w:val="Ledtext"/>
              <w:rPr>
                <w:lang w:val="en-US"/>
              </w:rPr>
            </w:pPr>
            <w:r w:rsidRPr="004434C9">
              <w:rPr>
                <w:lang w:val="en-US"/>
              </w:rPr>
              <w:t>Requested starting time for operation</w:t>
            </w:r>
            <w:r w:rsidR="002214B5">
              <w:rPr>
                <w:lang w:val="en-US"/>
              </w:rPr>
              <w:t xml:space="preserve"> (Ship)</w:t>
            </w:r>
          </w:p>
          <w:p w:rsidR="004025CF" w:rsidRPr="004434C9" w:rsidRDefault="004025CF" w:rsidP="004025CF">
            <w:pPr>
              <w:rPr>
                <w:lang w:val="en-US"/>
              </w:rPr>
            </w:pPr>
            <w:r w:rsidRPr="004434C9">
              <w:rPr>
                <w:lang w:val="en-US"/>
              </w:rPr>
              <w:fldChar w:fldCharType="begin">
                <w:ffData>
                  <w:name w:val="Text1"/>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4926" w:type="dxa"/>
          </w:tcPr>
          <w:p w:rsidR="004025CF" w:rsidRPr="004434C9" w:rsidRDefault="00F83EF7" w:rsidP="004025CF">
            <w:pPr>
              <w:pStyle w:val="Ledtext"/>
              <w:rPr>
                <w:lang w:val="en-US"/>
              </w:rPr>
            </w:pPr>
            <w:r w:rsidRPr="004434C9">
              <w:rPr>
                <w:lang w:val="en-US"/>
              </w:rPr>
              <w:t>Actual starting time for operation</w:t>
            </w:r>
            <w:r w:rsidR="002214B5">
              <w:rPr>
                <w:lang w:val="en-US"/>
              </w:rPr>
              <w:t xml:space="preserve"> (Port)</w:t>
            </w:r>
          </w:p>
          <w:p w:rsidR="004025CF" w:rsidRPr="004434C9" w:rsidRDefault="004025CF" w:rsidP="004025CF">
            <w:pPr>
              <w:rPr>
                <w:lang w:val="en-US"/>
              </w:rPr>
            </w:pPr>
            <w:r w:rsidRPr="004434C9">
              <w:rPr>
                <w:lang w:val="en-US"/>
              </w:rPr>
              <w:fldChar w:fldCharType="begin">
                <w:ffData>
                  <w:name w:val="Text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4025CF" w:rsidRPr="004434C9" w:rsidTr="004025CF">
        <w:tc>
          <w:tcPr>
            <w:tcW w:w="4926" w:type="dxa"/>
          </w:tcPr>
          <w:p w:rsidR="004025CF" w:rsidRPr="004434C9" w:rsidRDefault="00F83EF7" w:rsidP="004025CF">
            <w:pPr>
              <w:pStyle w:val="Ledtext"/>
              <w:rPr>
                <w:lang w:val="en-US"/>
              </w:rPr>
            </w:pPr>
            <w:r w:rsidRPr="004434C9">
              <w:rPr>
                <w:lang w:val="en-US"/>
              </w:rPr>
              <w:t>Estimated time for operation</w:t>
            </w:r>
            <w:r w:rsidR="002214B5">
              <w:rPr>
                <w:lang w:val="en-US"/>
              </w:rPr>
              <w:t xml:space="preserve"> (Ship)</w:t>
            </w:r>
          </w:p>
          <w:p w:rsidR="004025CF" w:rsidRPr="004434C9" w:rsidRDefault="004025CF" w:rsidP="004025CF">
            <w:pPr>
              <w:rPr>
                <w:lang w:val="en-US"/>
              </w:rPr>
            </w:pPr>
            <w:r w:rsidRPr="004434C9">
              <w:rPr>
                <w:lang w:val="en-US"/>
              </w:rPr>
              <w:fldChar w:fldCharType="begin">
                <w:ffData>
                  <w:name w:val="Text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4926" w:type="dxa"/>
          </w:tcPr>
          <w:p w:rsidR="004025CF" w:rsidRPr="004434C9" w:rsidRDefault="00F83EF7" w:rsidP="004025CF">
            <w:pPr>
              <w:pStyle w:val="Ledtext"/>
              <w:rPr>
                <w:lang w:val="en-US"/>
              </w:rPr>
            </w:pPr>
            <w:r w:rsidRPr="004434C9">
              <w:rPr>
                <w:lang w:val="en-US"/>
              </w:rPr>
              <w:t>Actual time for operation</w:t>
            </w:r>
            <w:r w:rsidR="002214B5">
              <w:rPr>
                <w:lang w:val="en-US"/>
              </w:rPr>
              <w:t xml:space="preserve"> (port)</w:t>
            </w:r>
          </w:p>
          <w:p w:rsidR="004025CF" w:rsidRPr="004434C9" w:rsidRDefault="004025CF" w:rsidP="004025CF">
            <w:pPr>
              <w:rPr>
                <w:lang w:val="en-US"/>
              </w:rPr>
            </w:pPr>
            <w:r w:rsidRPr="004434C9">
              <w:rPr>
                <w:lang w:val="en-US"/>
              </w:rPr>
              <w:fldChar w:fldCharType="begin">
                <w:ffData>
                  <w:name w:val="Text1"/>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4025CF" w:rsidRPr="004434C9" w:rsidTr="004025CF">
        <w:tc>
          <w:tcPr>
            <w:tcW w:w="4926" w:type="dxa"/>
          </w:tcPr>
          <w:p w:rsidR="004025CF" w:rsidRPr="004434C9" w:rsidRDefault="00F83EF7" w:rsidP="004025CF">
            <w:pPr>
              <w:pStyle w:val="Ledtext"/>
              <w:rPr>
                <w:lang w:val="en-US"/>
              </w:rPr>
            </w:pPr>
            <w:r w:rsidRPr="004434C9">
              <w:rPr>
                <w:lang w:val="en-US"/>
              </w:rPr>
              <w:t xml:space="preserve">Requested time for receipt </w:t>
            </w:r>
            <w:r w:rsidR="002214B5">
              <w:rPr>
                <w:lang w:val="en-US"/>
              </w:rPr>
              <w:t>(Ship)</w:t>
            </w:r>
          </w:p>
          <w:p w:rsidR="004025CF" w:rsidRPr="004434C9" w:rsidRDefault="004025CF" w:rsidP="004025CF">
            <w:pPr>
              <w:rPr>
                <w:lang w:val="en-US"/>
              </w:rPr>
            </w:pPr>
            <w:r w:rsidRPr="004434C9">
              <w:rPr>
                <w:lang w:val="en-US"/>
              </w:rPr>
              <w:fldChar w:fldCharType="begin">
                <w:ffData>
                  <w:name w:val="Text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4926" w:type="dxa"/>
          </w:tcPr>
          <w:p w:rsidR="00F83EF7" w:rsidRPr="004434C9" w:rsidRDefault="00F83EF7" w:rsidP="00F83EF7">
            <w:pPr>
              <w:pStyle w:val="Ledtext"/>
              <w:rPr>
                <w:lang w:val="en-US"/>
              </w:rPr>
            </w:pPr>
            <w:r w:rsidRPr="004434C9">
              <w:rPr>
                <w:lang w:val="en-US"/>
              </w:rPr>
              <w:t xml:space="preserve">Actual time for receipt </w:t>
            </w:r>
            <w:r w:rsidR="002214B5">
              <w:rPr>
                <w:lang w:val="en-US"/>
              </w:rPr>
              <w:t>(Port)</w:t>
            </w:r>
          </w:p>
          <w:p w:rsidR="004025CF" w:rsidRPr="004434C9" w:rsidRDefault="00F83EF7" w:rsidP="00F83EF7">
            <w:pPr>
              <w:rPr>
                <w:lang w:val="en-US"/>
              </w:rPr>
            </w:pPr>
            <w:r w:rsidRPr="004434C9">
              <w:rPr>
                <w:lang w:val="en-US"/>
              </w:rPr>
              <w:fldChar w:fldCharType="begin">
                <w:ffData>
                  <w:name w:val="Text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E64757" w:rsidRPr="004434C9" w:rsidTr="002214B5">
        <w:tc>
          <w:tcPr>
            <w:tcW w:w="4926" w:type="dxa"/>
          </w:tcPr>
          <w:p w:rsidR="00E64757" w:rsidRDefault="00E64757" w:rsidP="004025CF">
            <w:pPr>
              <w:pStyle w:val="Ledtext"/>
              <w:rPr>
                <w:lang w:val="en-US"/>
              </w:rPr>
            </w:pPr>
            <w:r w:rsidRPr="004434C9">
              <w:rPr>
                <w:lang w:val="en-US"/>
              </w:rPr>
              <w:t>Other information</w:t>
            </w:r>
            <w:r w:rsidR="002214B5">
              <w:rPr>
                <w:lang w:val="en-US"/>
              </w:rPr>
              <w:t xml:space="preserve"> (Ship)</w:t>
            </w:r>
          </w:p>
          <w:p w:rsidR="00E64757" w:rsidRPr="00E64757" w:rsidRDefault="00E64757" w:rsidP="00E64757">
            <w:pPr>
              <w:rPr>
                <w:lang w:val="en-US"/>
              </w:rPr>
            </w:pPr>
            <w:r w:rsidRPr="004434C9">
              <w:rPr>
                <w:lang w:val="en-US"/>
              </w:rPr>
              <w:fldChar w:fldCharType="begin">
                <w:ffData>
                  <w:name w:val="Text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4926" w:type="dxa"/>
          </w:tcPr>
          <w:p w:rsidR="00E64757" w:rsidRDefault="00E64757" w:rsidP="00E64757">
            <w:pPr>
              <w:pStyle w:val="Ledtext"/>
              <w:rPr>
                <w:lang w:val="en-US"/>
              </w:rPr>
            </w:pPr>
            <w:r w:rsidRPr="004434C9">
              <w:rPr>
                <w:lang w:val="en-US"/>
              </w:rPr>
              <w:t>Other information</w:t>
            </w:r>
            <w:r w:rsidR="002214B5">
              <w:rPr>
                <w:lang w:val="en-US"/>
              </w:rPr>
              <w:t xml:space="preserve"> (port)</w:t>
            </w:r>
          </w:p>
          <w:p w:rsidR="00E64757" w:rsidRPr="004434C9" w:rsidRDefault="00E64757" w:rsidP="00E64757">
            <w:pPr>
              <w:rPr>
                <w:lang w:val="en-US"/>
              </w:rPr>
            </w:pPr>
            <w:r w:rsidRPr="004434C9">
              <w:rPr>
                <w:lang w:val="en-US"/>
              </w:rPr>
              <w:fldChar w:fldCharType="begin">
                <w:ffData>
                  <w:name w:val="Text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bl>
    <w:p w:rsidR="0095303F" w:rsidRPr="004434C9" w:rsidRDefault="0095303F" w:rsidP="00B23FF7">
      <w:pPr>
        <w:rPr>
          <w:lang w:val="en-GB"/>
        </w:rPr>
      </w:pPr>
    </w:p>
    <w:p w:rsidR="00BA4E21" w:rsidRDefault="00BA4E21" w:rsidP="00B23FF7">
      <w:pPr>
        <w:rPr>
          <w:lang w:val="en-GB"/>
        </w:rPr>
      </w:pPr>
    </w:p>
    <w:p w:rsidR="00BA4E21" w:rsidRDefault="00BA4E21" w:rsidP="00B23FF7">
      <w:pPr>
        <w:rPr>
          <w:lang w:val="en-GB"/>
        </w:rPr>
      </w:pPr>
    </w:p>
    <w:p w:rsidR="00BA4E21" w:rsidRDefault="00BA4E21" w:rsidP="00B23FF7">
      <w:pPr>
        <w:rPr>
          <w:lang w:val="en-GB"/>
        </w:rPr>
      </w:pPr>
    </w:p>
    <w:p w:rsidR="00B23FF7" w:rsidRPr="004434C9" w:rsidRDefault="00B23FF7" w:rsidP="00B23FF7">
      <w:pPr>
        <w:rPr>
          <w:lang w:val="en-GB"/>
        </w:rPr>
      </w:pPr>
      <w:r w:rsidRPr="004434C9">
        <w:rPr>
          <w:lang w:val="en-GB"/>
        </w:rPr>
        <w:br w:type="page"/>
      </w:r>
    </w:p>
    <w:p w:rsidR="002D7428" w:rsidRPr="004434C9" w:rsidRDefault="002D7428">
      <w:pPr>
        <w:rPr>
          <w:lang w:val="en-US"/>
        </w:rPr>
      </w:pPr>
    </w:p>
    <w:tbl>
      <w:tblPr>
        <w:tblStyle w:val="Tabellrutnt"/>
        <w:tblW w:w="9852" w:type="dxa"/>
        <w:tblLayout w:type="fixed"/>
        <w:tblLook w:val="00A0" w:firstRow="1" w:lastRow="0" w:firstColumn="1" w:lastColumn="0" w:noHBand="0" w:noVBand="0"/>
      </w:tblPr>
      <w:tblGrid>
        <w:gridCol w:w="2689"/>
        <w:gridCol w:w="1275"/>
        <w:gridCol w:w="2694"/>
        <w:gridCol w:w="1701"/>
        <w:gridCol w:w="1493"/>
      </w:tblGrid>
      <w:tr w:rsidR="00E2645C" w:rsidRPr="002B06DB" w:rsidTr="006A631D">
        <w:tc>
          <w:tcPr>
            <w:tcW w:w="9852" w:type="dxa"/>
            <w:gridSpan w:val="5"/>
            <w:shd w:val="clear" w:color="auto" w:fill="BADCFA"/>
          </w:tcPr>
          <w:p w:rsidR="00E2645C" w:rsidRPr="004434C9" w:rsidRDefault="00144AB4" w:rsidP="00FC4AEE">
            <w:pPr>
              <w:pStyle w:val="Rubrik2"/>
              <w:outlineLvl w:val="1"/>
              <w:rPr>
                <w:lang w:val="en-US"/>
              </w:rPr>
            </w:pPr>
            <w:r w:rsidRPr="004434C9">
              <w:rPr>
                <w:lang w:val="en-US"/>
              </w:rPr>
              <w:t>Consult Port of Stockholm Waste instructions before completion of this form</w:t>
            </w:r>
          </w:p>
        </w:tc>
      </w:tr>
      <w:tr w:rsidR="00A70FA5" w:rsidRPr="002B06DB" w:rsidTr="004025CF">
        <w:trPr>
          <w:trHeight w:val="617"/>
        </w:trPr>
        <w:tc>
          <w:tcPr>
            <w:tcW w:w="2689" w:type="dxa"/>
            <w:vAlign w:val="center"/>
          </w:tcPr>
          <w:p w:rsidR="00A70FA5" w:rsidRPr="004434C9" w:rsidRDefault="00001D80" w:rsidP="00F563C5">
            <w:pPr>
              <w:pStyle w:val="Ledtext"/>
              <w:jc w:val="center"/>
              <w:rPr>
                <w:rFonts w:ascii="Garamond" w:hAnsi="Garamond"/>
                <w:sz w:val="20"/>
                <w:lang w:val="en-US"/>
              </w:rPr>
            </w:pPr>
            <w:r w:rsidRPr="004434C9">
              <w:rPr>
                <w:rFonts w:ascii="Garamond" w:hAnsi="Garamond"/>
                <w:sz w:val="22"/>
                <w:lang w:val="en-US"/>
              </w:rPr>
              <w:t>TYPE</w:t>
            </w:r>
          </w:p>
        </w:tc>
        <w:tc>
          <w:tcPr>
            <w:tcW w:w="1275" w:type="dxa"/>
            <w:vAlign w:val="center"/>
          </w:tcPr>
          <w:p w:rsidR="00A70FA5" w:rsidRPr="004434C9" w:rsidRDefault="00001D80" w:rsidP="00001D80">
            <w:pPr>
              <w:pStyle w:val="Ledtext"/>
              <w:rPr>
                <w:rFonts w:ascii="Garamond" w:hAnsi="Garamond"/>
                <w:sz w:val="20"/>
                <w:lang w:val="en-US"/>
              </w:rPr>
            </w:pPr>
            <w:r w:rsidRPr="004434C9">
              <w:rPr>
                <w:lang w:val="en-US"/>
              </w:rPr>
              <w:t xml:space="preserve">Amount of waste for discharge </w:t>
            </w:r>
            <w:r w:rsidR="004025CF" w:rsidRPr="004434C9">
              <w:rPr>
                <w:lang w:val="en-US"/>
              </w:rPr>
              <w:t>m3</w:t>
            </w:r>
          </w:p>
        </w:tc>
        <w:tc>
          <w:tcPr>
            <w:tcW w:w="2694" w:type="dxa"/>
            <w:vAlign w:val="center"/>
          </w:tcPr>
          <w:p w:rsidR="00A70FA5" w:rsidRPr="004434C9" w:rsidRDefault="00E34511" w:rsidP="00F563C5">
            <w:pPr>
              <w:pStyle w:val="Ledtext"/>
              <w:rPr>
                <w:rFonts w:ascii="Garamond" w:hAnsi="Garamond"/>
                <w:sz w:val="20"/>
                <w:lang w:val="en-US"/>
              </w:rPr>
            </w:pPr>
            <w:r w:rsidRPr="004434C9">
              <w:rPr>
                <w:rFonts w:ascii="Garamond" w:hAnsi="Garamond"/>
                <w:sz w:val="20"/>
                <w:lang w:val="en-US"/>
              </w:rPr>
              <w:t xml:space="preserve">Notes  - </w:t>
            </w:r>
            <w:r w:rsidR="00001D80" w:rsidRPr="004434C9">
              <w:rPr>
                <w:rFonts w:ascii="Garamond" w:hAnsi="Garamond"/>
                <w:sz w:val="20"/>
                <w:lang w:val="en-US"/>
              </w:rPr>
              <w:t>packin</w:t>
            </w:r>
            <w:r w:rsidRPr="004434C9">
              <w:rPr>
                <w:rFonts w:ascii="Garamond" w:hAnsi="Garamond"/>
                <w:sz w:val="20"/>
                <w:lang w:val="en-US"/>
              </w:rPr>
              <w:t>g or other relevant information</w:t>
            </w:r>
          </w:p>
        </w:tc>
        <w:tc>
          <w:tcPr>
            <w:tcW w:w="1701" w:type="dxa"/>
            <w:vAlign w:val="center"/>
          </w:tcPr>
          <w:p w:rsidR="00A70FA5" w:rsidRPr="004434C9" w:rsidRDefault="00001D80" w:rsidP="00A70FA5">
            <w:pPr>
              <w:pStyle w:val="Ledtext"/>
              <w:rPr>
                <w:rFonts w:ascii="Garamond" w:hAnsi="Garamond"/>
                <w:sz w:val="20"/>
                <w:lang w:val="en-US"/>
              </w:rPr>
            </w:pPr>
            <w:r w:rsidRPr="004434C9">
              <w:rPr>
                <w:rFonts w:ascii="Garamond" w:hAnsi="Garamond"/>
                <w:sz w:val="20"/>
                <w:lang w:val="en-US"/>
              </w:rPr>
              <w:t>Waste actually discharged</w:t>
            </w:r>
            <w:r w:rsidRPr="004434C9">
              <w:rPr>
                <w:rFonts w:ascii="Garamond" w:hAnsi="Garamond"/>
                <w:sz w:val="20"/>
                <w:lang w:val="en-US"/>
              </w:rPr>
              <w:br/>
              <w:t>(Filled in by port´s representative)</w:t>
            </w:r>
          </w:p>
        </w:tc>
        <w:tc>
          <w:tcPr>
            <w:tcW w:w="1493" w:type="dxa"/>
            <w:vAlign w:val="center"/>
          </w:tcPr>
          <w:p w:rsidR="00A70FA5" w:rsidRPr="004434C9" w:rsidRDefault="004025CF" w:rsidP="00F563C5">
            <w:pPr>
              <w:pStyle w:val="Ledtext"/>
              <w:rPr>
                <w:rFonts w:ascii="Garamond" w:hAnsi="Garamond"/>
                <w:sz w:val="20"/>
                <w:lang w:val="en-US"/>
              </w:rPr>
            </w:pPr>
            <w:r w:rsidRPr="004434C9">
              <w:rPr>
                <w:rFonts w:ascii="Garamond" w:hAnsi="Garamond"/>
                <w:sz w:val="20"/>
                <w:lang w:val="en-US"/>
              </w:rPr>
              <w:t>S</w:t>
            </w:r>
            <w:r w:rsidR="00001D80" w:rsidRPr="004434C9">
              <w:rPr>
                <w:rFonts w:ascii="Garamond" w:hAnsi="Garamond"/>
                <w:sz w:val="20"/>
                <w:lang w:val="en-US"/>
              </w:rPr>
              <w:t>ubject to discount Y/N</w:t>
            </w:r>
            <w:r w:rsidRPr="004434C9">
              <w:rPr>
                <w:rFonts w:ascii="Garamond" w:hAnsi="Garamond"/>
                <w:sz w:val="20"/>
                <w:lang w:val="en-US"/>
              </w:rPr>
              <w:br/>
              <w:t>(Filled in by port)</w:t>
            </w:r>
          </w:p>
        </w:tc>
      </w:tr>
      <w:tr w:rsidR="001E6522" w:rsidRPr="004434C9" w:rsidTr="00FC4AEE">
        <w:trPr>
          <w:trHeight w:val="510"/>
        </w:trPr>
        <w:tc>
          <w:tcPr>
            <w:tcW w:w="9852" w:type="dxa"/>
            <w:gridSpan w:val="5"/>
            <w:vAlign w:val="bottom"/>
          </w:tcPr>
          <w:p w:rsidR="001E6522" w:rsidRPr="004434C9" w:rsidRDefault="001E6522" w:rsidP="006A631D">
            <w:pPr>
              <w:rPr>
                <w:lang w:val="en-US"/>
              </w:rPr>
            </w:pPr>
            <w:r w:rsidRPr="004434C9">
              <w:rPr>
                <w:b/>
                <w:lang w:val="en-US"/>
              </w:rPr>
              <w:t>MARPOL Annex V - Garbage</w:t>
            </w:r>
          </w:p>
        </w:tc>
      </w:tr>
      <w:tr w:rsidR="00B23FF7" w:rsidRPr="004434C9" w:rsidTr="00E64757">
        <w:trPr>
          <w:trHeight w:val="510"/>
        </w:trPr>
        <w:tc>
          <w:tcPr>
            <w:tcW w:w="2689" w:type="dxa"/>
            <w:tcBorders>
              <w:bottom w:val="single" w:sz="18" w:space="0" w:color="auto"/>
            </w:tcBorders>
            <w:vAlign w:val="center"/>
          </w:tcPr>
          <w:p w:rsidR="00B23FF7" w:rsidRPr="004434C9" w:rsidRDefault="00B23FF7" w:rsidP="00B23FF7">
            <w:pPr>
              <w:rPr>
                <w:lang w:val="en-US"/>
              </w:rPr>
            </w:pPr>
            <w:r w:rsidRPr="004434C9">
              <w:rPr>
                <w:lang w:val="en-US"/>
              </w:rPr>
              <w:t>A. Plastics</w:t>
            </w:r>
            <w:r w:rsidR="00144AB4" w:rsidRPr="004434C9">
              <w:rPr>
                <w:lang w:val="en-US"/>
              </w:rPr>
              <w:br/>
              <w:t>Separated and recyclable</w:t>
            </w:r>
          </w:p>
        </w:tc>
        <w:tc>
          <w:tcPr>
            <w:tcW w:w="1275" w:type="dxa"/>
            <w:tcBorders>
              <w:bottom w:val="single" w:sz="18" w:space="0" w:color="auto"/>
            </w:tcBorders>
            <w:vAlign w:val="center"/>
          </w:tcPr>
          <w:p w:rsidR="00B23FF7" w:rsidRPr="004434C9" w:rsidRDefault="00E37401" w:rsidP="00B23FF7">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2694" w:type="dxa"/>
            <w:tcBorders>
              <w:bottom w:val="single" w:sz="18" w:space="0" w:color="auto"/>
            </w:tcBorders>
            <w:vAlign w:val="center"/>
          </w:tcPr>
          <w:p w:rsidR="00B23FF7" w:rsidRPr="004434C9" w:rsidRDefault="00B23FF7" w:rsidP="00B23FF7">
            <w:pPr>
              <w:jc w:val="center"/>
              <w:rPr>
                <w:lang w:val="en-US"/>
              </w:rPr>
            </w:pPr>
            <w:r w:rsidRPr="004434C9">
              <w:rPr>
                <w:lang w:val="en-US"/>
              </w:rPr>
              <w:fldChar w:fldCharType="begin">
                <w:ffData>
                  <w:name w:val="Text2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tcBorders>
              <w:bottom w:val="single" w:sz="18" w:space="0" w:color="auto"/>
            </w:tcBorders>
            <w:vAlign w:val="center"/>
          </w:tcPr>
          <w:p w:rsidR="00B23FF7" w:rsidRPr="004434C9" w:rsidRDefault="00B23FF7" w:rsidP="00B23FF7">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004025CF" w:rsidRPr="004434C9">
              <w:rPr>
                <w:lang w:val="en-US"/>
              </w:rPr>
              <w:t>m3</w:t>
            </w:r>
          </w:p>
        </w:tc>
        <w:tc>
          <w:tcPr>
            <w:tcW w:w="1493" w:type="dxa"/>
            <w:tcBorders>
              <w:bottom w:val="single" w:sz="18" w:space="0" w:color="auto"/>
            </w:tcBorders>
            <w:vAlign w:val="center"/>
          </w:tcPr>
          <w:p w:rsidR="00B23FF7" w:rsidRPr="004434C9" w:rsidRDefault="00B23FF7" w:rsidP="00B23FF7">
            <w:pPr>
              <w:jc w:val="center"/>
              <w:rPr>
                <w:lang w:val="en-US"/>
              </w:rPr>
            </w:pPr>
            <w:r w:rsidRPr="004434C9">
              <w:rPr>
                <w:lang w:val="en-US"/>
              </w:rPr>
              <w:fldChar w:fldCharType="begin">
                <w:ffData>
                  <w:name w:val="Text2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23FF7" w:rsidRPr="004434C9" w:rsidTr="00E64757">
        <w:trPr>
          <w:trHeight w:val="510"/>
        </w:trPr>
        <w:tc>
          <w:tcPr>
            <w:tcW w:w="2689" w:type="dxa"/>
            <w:tcBorders>
              <w:top w:val="single" w:sz="18" w:space="0" w:color="auto"/>
              <w:bottom w:val="single" w:sz="18" w:space="0" w:color="auto"/>
            </w:tcBorders>
            <w:vAlign w:val="center"/>
          </w:tcPr>
          <w:p w:rsidR="00B23FF7" w:rsidRPr="004434C9" w:rsidRDefault="00B23FF7" w:rsidP="00B23FF7">
            <w:pPr>
              <w:rPr>
                <w:lang w:val="en-US"/>
              </w:rPr>
            </w:pPr>
            <w:r w:rsidRPr="004434C9">
              <w:rPr>
                <w:lang w:val="en-US"/>
              </w:rPr>
              <w:t>B. Food Waste from:</w:t>
            </w:r>
          </w:p>
          <w:p w:rsidR="00B23FF7" w:rsidRPr="004434C9" w:rsidRDefault="00B23FF7" w:rsidP="00B23FF7">
            <w:pPr>
              <w:rPr>
                <w:lang w:val="en-US"/>
              </w:rPr>
            </w:pPr>
            <w:r w:rsidRPr="004434C9">
              <w:rPr>
                <w:lang w:val="en-US"/>
              </w:rPr>
              <w:fldChar w:fldCharType="begin">
                <w:ffData>
                  <w:name w:val="Kryss1"/>
                  <w:enabled/>
                  <w:calcOnExit w:val="0"/>
                  <w:checkBox>
                    <w:sizeAuto/>
                    <w:default w:val="0"/>
                    <w:checked w:val="0"/>
                  </w:checkBox>
                </w:ffData>
              </w:fldChar>
            </w:r>
            <w:r w:rsidRPr="004434C9">
              <w:rPr>
                <w:lang w:val="en-US"/>
              </w:rPr>
              <w:instrText xml:space="preserve"> FORMCHECKBOX </w:instrText>
            </w:r>
            <w:r w:rsidR="003E15BC">
              <w:rPr>
                <w:lang w:val="en-US"/>
              </w:rPr>
            </w:r>
            <w:r w:rsidR="003E15BC">
              <w:rPr>
                <w:lang w:val="en-US"/>
              </w:rPr>
              <w:fldChar w:fldCharType="separate"/>
            </w:r>
            <w:r w:rsidRPr="004434C9">
              <w:rPr>
                <w:lang w:val="en-US"/>
              </w:rPr>
              <w:fldChar w:fldCharType="end"/>
            </w:r>
            <w:r w:rsidRPr="004434C9">
              <w:rPr>
                <w:lang w:val="en-US"/>
              </w:rPr>
              <w:t xml:space="preserve"> EU</w:t>
            </w:r>
          </w:p>
          <w:p w:rsidR="00B23FF7" w:rsidRPr="004434C9" w:rsidRDefault="00B23FF7" w:rsidP="00B23FF7">
            <w:pPr>
              <w:rPr>
                <w:lang w:val="en-US"/>
              </w:rPr>
            </w:pPr>
            <w:r w:rsidRPr="004434C9">
              <w:rPr>
                <w:lang w:val="en-US"/>
              </w:rPr>
              <w:fldChar w:fldCharType="begin">
                <w:ffData>
                  <w:name w:val="Kryss2"/>
                  <w:enabled/>
                  <w:calcOnExit w:val="0"/>
                  <w:checkBox>
                    <w:sizeAuto/>
                    <w:default w:val="0"/>
                    <w:checked w:val="0"/>
                  </w:checkBox>
                </w:ffData>
              </w:fldChar>
            </w:r>
            <w:r w:rsidRPr="004434C9">
              <w:rPr>
                <w:lang w:val="en-US"/>
              </w:rPr>
              <w:instrText xml:space="preserve"> FORMCHECKBOX </w:instrText>
            </w:r>
            <w:r w:rsidR="003E15BC">
              <w:rPr>
                <w:lang w:val="en-US"/>
              </w:rPr>
            </w:r>
            <w:r w:rsidR="003E15BC">
              <w:rPr>
                <w:lang w:val="en-US"/>
              </w:rPr>
              <w:fldChar w:fldCharType="separate"/>
            </w:r>
            <w:r w:rsidRPr="004434C9">
              <w:rPr>
                <w:lang w:val="en-US"/>
              </w:rPr>
              <w:fldChar w:fldCharType="end"/>
            </w:r>
            <w:r w:rsidRPr="004434C9">
              <w:rPr>
                <w:lang w:val="en-US"/>
              </w:rPr>
              <w:t xml:space="preserve"> Other country</w:t>
            </w:r>
          </w:p>
        </w:tc>
        <w:tc>
          <w:tcPr>
            <w:tcW w:w="1275" w:type="dxa"/>
            <w:tcBorders>
              <w:top w:val="single" w:sz="18" w:space="0" w:color="auto"/>
              <w:bottom w:val="single" w:sz="18" w:space="0" w:color="auto"/>
            </w:tcBorders>
            <w:vAlign w:val="center"/>
          </w:tcPr>
          <w:p w:rsidR="00B23FF7" w:rsidRPr="004434C9" w:rsidRDefault="00E37401" w:rsidP="00B23FF7">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2694" w:type="dxa"/>
            <w:tcBorders>
              <w:top w:val="single" w:sz="18" w:space="0" w:color="auto"/>
              <w:bottom w:val="single" w:sz="18" w:space="0" w:color="auto"/>
            </w:tcBorders>
            <w:vAlign w:val="center"/>
          </w:tcPr>
          <w:p w:rsidR="00B23FF7" w:rsidRPr="004434C9" w:rsidRDefault="00B23FF7" w:rsidP="00B23FF7">
            <w:pPr>
              <w:jc w:val="center"/>
              <w:rPr>
                <w:lang w:val="en-US"/>
              </w:rPr>
            </w:pPr>
            <w:r w:rsidRPr="004434C9">
              <w:rPr>
                <w:lang w:val="en-US"/>
              </w:rPr>
              <w:fldChar w:fldCharType="begin">
                <w:ffData>
                  <w:name w:val="Text2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tcBorders>
              <w:top w:val="single" w:sz="18" w:space="0" w:color="auto"/>
              <w:bottom w:val="single" w:sz="18" w:space="0" w:color="auto"/>
            </w:tcBorders>
            <w:vAlign w:val="center"/>
          </w:tcPr>
          <w:p w:rsidR="00B23FF7" w:rsidRPr="004434C9" w:rsidRDefault="00B23FF7" w:rsidP="00B23FF7">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004025CF" w:rsidRPr="004434C9">
              <w:rPr>
                <w:lang w:val="en-US"/>
              </w:rPr>
              <w:t>m3</w:t>
            </w:r>
          </w:p>
        </w:tc>
        <w:tc>
          <w:tcPr>
            <w:tcW w:w="1493" w:type="dxa"/>
            <w:tcBorders>
              <w:top w:val="single" w:sz="18" w:space="0" w:color="auto"/>
              <w:bottom w:val="single" w:sz="18" w:space="0" w:color="auto"/>
            </w:tcBorders>
            <w:vAlign w:val="center"/>
          </w:tcPr>
          <w:p w:rsidR="00B23FF7" w:rsidRPr="004434C9" w:rsidRDefault="00B23FF7" w:rsidP="00B23FF7">
            <w:pPr>
              <w:jc w:val="center"/>
              <w:rPr>
                <w:lang w:val="en-US"/>
              </w:rPr>
            </w:pPr>
            <w:r w:rsidRPr="004434C9">
              <w:rPr>
                <w:lang w:val="en-US"/>
              </w:rPr>
              <w:fldChar w:fldCharType="begin">
                <w:ffData>
                  <w:name w:val="Text2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23FF7" w:rsidRPr="004434C9" w:rsidTr="00E64757">
        <w:trPr>
          <w:trHeight w:val="510"/>
        </w:trPr>
        <w:tc>
          <w:tcPr>
            <w:tcW w:w="2689" w:type="dxa"/>
            <w:tcBorders>
              <w:top w:val="single" w:sz="18" w:space="0" w:color="auto"/>
            </w:tcBorders>
            <w:vAlign w:val="center"/>
          </w:tcPr>
          <w:p w:rsidR="00B23FF7" w:rsidRPr="004434C9" w:rsidRDefault="00B23FF7" w:rsidP="00B23FF7">
            <w:pPr>
              <w:rPr>
                <w:lang w:val="en-US"/>
              </w:rPr>
            </w:pPr>
            <w:r w:rsidRPr="004434C9">
              <w:rPr>
                <w:lang w:val="en-US"/>
              </w:rPr>
              <w:t>C. Cardboard</w:t>
            </w:r>
            <w:r w:rsidR="00001D80" w:rsidRPr="004434C9">
              <w:rPr>
                <w:lang w:val="en-US"/>
              </w:rPr>
              <w:t xml:space="preserve"> </w:t>
            </w:r>
            <w:r w:rsidR="00001D80" w:rsidRPr="004434C9">
              <w:rPr>
                <w:lang w:val="en-US"/>
              </w:rPr>
              <w:br/>
              <w:t>separated</w:t>
            </w:r>
            <w:r w:rsidR="00144AB4" w:rsidRPr="004434C9">
              <w:rPr>
                <w:lang w:val="en-US"/>
              </w:rPr>
              <w:t xml:space="preserve"> and recyclable</w:t>
            </w:r>
          </w:p>
        </w:tc>
        <w:tc>
          <w:tcPr>
            <w:tcW w:w="1275" w:type="dxa"/>
            <w:tcBorders>
              <w:top w:val="single" w:sz="18" w:space="0" w:color="auto"/>
            </w:tcBorders>
            <w:vAlign w:val="center"/>
          </w:tcPr>
          <w:p w:rsidR="00B23FF7" w:rsidRPr="004434C9" w:rsidRDefault="00E37401" w:rsidP="00B23FF7">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2694" w:type="dxa"/>
            <w:tcBorders>
              <w:top w:val="single" w:sz="18" w:space="0" w:color="auto"/>
            </w:tcBorders>
            <w:vAlign w:val="center"/>
          </w:tcPr>
          <w:p w:rsidR="00B23FF7" w:rsidRPr="004434C9" w:rsidRDefault="00B23FF7" w:rsidP="00B23FF7">
            <w:pPr>
              <w:jc w:val="center"/>
              <w:rPr>
                <w:lang w:val="en-US"/>
              </w:rPr>
            </w:pPr>
            <w:r w:rsidRPr="004434C9">
              <w:rPr>
                <w:lang w:val="en-US"/>
              </w:rPr>
              <w:fldChar w:fldCharType="begin">
                <w:ffData>
                  <w:name w:val="Text3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tcBorders>
              <w:top w:val="single" w:sz="18" w:space="0" w:color="auto"/>
            </w:tcBorders>
            <w:vAlign w:val="center"/>
          </w:tcPr>
          <w:p w:rsidR="00B23FF7" w:rsidRPr="004434C9" w:rsidRDefault="00B23FF7" w:rsidP="00B23FF7">
            <w:pPr>
              <w:jc w:val="center"/>
              <w:rPr>
                <w:lang w:val="en-US"/>
              </w:rPr>
            </w:pPr>
            <w:r w:rsidRPr="004434C9">
              <w:rPr>
                <w:lang w:val="en-US"/>
              </w:rPr>
              <w:fldChar w:fldCharType="begin">
                <w:ffData>
                  <w:name w:val="Text3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004025CF" w:rsidRPr="004434C9">
              <w:rPr>
                <w:lang w:val="en-US"/>
              </w:rPr>
              <w:t>m3</w:t>
            </w:r>
          </w:p>
        </w:tc>
        <w:tc>
          <w:tcPr>
            <w:tcW w:w="1493" w:type="dxa"/>
            <w:tcBorders>
              <w:top w:val="single" w:sz="18" w:space="0" w:color="auto"/>
            </w:tcBorders>
            <w:vAlign w:val="center"/>
          </w:tcPr>
          <w:p w:rsidR="00B23FF7" w:rsidRPr="004434C9" w:rsidRDefault="00B23FF7" w:rsidP="00B23FF7">
            <w:pPr>
              <w:jc w:val="center"/>
              <w:rPr>
                <w:lang w:val="en-US"/>
              </w:rPr>
            </w:pPr>
            <w:r w:rsidRPr="004434C9">
              <w:rPr>
                <w:lang w:val="en-US"/>
              </w:rPr>
              <w:fldChar w:fldCharType="begin">
                <w:ffData>
                  <w:name w:val="Text3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23FF7" w:rsidRPr="004434C9" w:rsidTr="004025CF">
        <w:trPr>
          <w:trHeight w:val="510"/>
        </w:trPr>
        <w:tc>
          <w:tcPr>
            <w:tcW w:w="2689" w:type="dxa"/>
            <w:vAlign w:val="center"/>
          </w:tcPr>
          <w:p w:rsidR="00B23FF7" w:rsidRPr="004434C9" w:rsidRDefault="00B23FF7" w:rsidP="00B23FF7">
            <w:pPr>
              <w:rPr>
                <w:lang w:val="en-US"/>
              </w:rPr>
            </w:pPr>
            <w:r w:rsidRPr="004434C9">
              <w:rPr>
                <w:lang w:val="en-US"/>
              </w:rPr>
              <w:t>C. Scrap metal</w:t>
            </w:r>
            <w:r w:rsidR="00001D80" w:rsidRPr="004434C9">
              <w:rPr>
                <w:lang w:val="en-US"/>
              </w:rPr>
              <w:br/>
              <w:t>Separated</w:t>
            </w:r>
            <w:r w:rsidR="00144AB4" w:rsidRPr="004434C9">
              <w:rPr>
                <w:lang w:val="en-US"/>
              </w:rPr>
              <w:t xml:space="preserve"> and recyclable</w:t>
            </w:r>
          </w:p>
        </w:tc>
        <w:tc>
          <w:tcPr>
            <w:tcW w:w="1275" w:type="dxa"/>
            <w:vAlign w:val="center"/>
          </w:tcPr>
          <w:p w:rsidR="00B23FF7" w:rsidRPr="004434C9" w:rsidRDefault="00E37401" w:rsidP="00B23FF7">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2694" w:type="dxa"/>
            <w:vAlign w:val="center"/>
          </w:tcPr>
          <w:p w:rsidR="00B23FF7" w:rsidRPr="004434C9" w:rsidRDefault="00B23FF7" w:rsidP="00B23FF7">
            <w:pPr>
              <w:jc w:val="center"/>
              <w:rPr>
                <w:lang w:val="en-US"/>
              </w:rPr>
            </w:pPr>
            <w:r w:rsidRPr="004434C9">
              <w:rPr>
                <w:lang w:val="en-US"/>
              </w:rPr>
              <w:fldChar w:fldCharType="begin">
                <w:ffData>
                  <w:name w:val="Text38"/>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vAlign w:val="center"/>
          </w:tcPr>
          <w:p w:rsidR="00B23FF7" w:rsidRPr="004434C9" w:rsidRDefault="00B23FF7" w:rsidP="00B23FF7">
            <w:pPr>
              <w:jc w:val="center"/>
              <w:rPr>
                <w:lang w:val="en-US"/>
              </w:rPr>
            </w:pPr>
            <w:r w:rsidRPr="004434C9">
              <w:rPr>
                <w:lang w:val="en-US"/>
              </w:rPr>
              <w:fldChar w:fldCharType="begin">
                <w:ffData>
                  <w:name w:val="Text39"/>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004025CF" w:rsidRPr="004434C9">
              <w:rPr>
                <w:lang w:val="en-US"/>
              </w:rPr>
              <w:t>m3</w:t>
            </w:r>
          </w:p>
        </w:tc>
        <w:tc>
          <w:tcPr>
            <w:tcW w:w="1493" w:type="dxa"/>
            <w:vAlign w:val="center"/>
          </w:tcPr>
          <w:p w:rsidR="00B23FF7" w:rsidRPr="004434C9" w:rsidRDefault="00B23FF7" w:rsidP="00B23FF7">
            <w:pPr>
              <w:jc w:val="center"/>
              <w:rPr>
                <w:lang w:val="en-US"/>
              </w:rPr>
            </w:pPr>
            <w:r w:rsidRPr="004434C9">
              <w:rPr>
                <w:lang w:val="en-US"/>
              </w:rPr>
              <w:fldChar w:fldCharType="begin">
                <w:ffData>
                  <w:name w:val="Text40"/>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F555DC" w:rsidRPr="004434C9" w:rsidTr="004025CF">
        <w:trPr>
          <w:trHeight w:val="510"/>
        </w:trPr>
        <w:tc>
          <w:tcPr>
            <w:tcW w:w="2689" w:type="dxa"/>
            <w:vAlign w:val="center"/>
          </w:tcPr>
          <w:p w:rsidR="00F555DC" w:rsidRPr="004434C9" w:rsidRDefault="00F555DC" w:rsidP="00F555DC">
            <w:pPr>
              <w:rPr>
                <w:lang w:val="en-US"/>
              </w:rPr>
            </w:pPr>
            <w:r w:rsidRPr="004434C9">
              <w:rPr>
                <w:lang w:val="en-US"/>
              </w:rPr>
              <w:t>C. Wood and wood pallets</w:t>
            </w:r>
            <w:r w:rsidRPr="004434C9">
              <w:rPr>
                <w:lang w:val="en-US"/>
              </w:rPr>
              <w:br/>
              <w:t>Separated and recyclable</w:t>
            </w:r>
          </w:p>
        </w:tc>
        <w:tc>
          <w:tcPr>
            <w:tcW w:w="1275" w:type="dxa"/>
            <w:vAlign w:val="center"/>
          </w:tcPr>
          <w:p w:rsidR="00F555DC" w:rsidRPr="004434C9" w:rsidRDefault="004434C9" w:rsidP="00E37401">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2694" w:type="dxa"/>
            <w:vAlign w:val="center"/>
          </w:tcPr>
          <w:p w:rsidR="00F555DC" w:rsidRPr="004434C9" w:rsidRDefault="00F555DC" w:rsidP="00F555DC">
            <w:pPr>
              <w:jc w:val="center"/>
              <w:rPr>
                <w:lang w:val="en-US"/>
              </w:rPr>
            </w:pPr>
            <w:r w:rsidRPr="004434C9">
              <w:rPr>
                <w:lang w:val="en-US"/>
              </w:rPr>
              <w:fldChar w:fldCharType="begin">
                <w:ffData>
                  <w:name w:val="Text38"/>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vAlign w:val="center"/>
          </w:tcPr>
          <w:p w:rsidR="00F555DC" w:rsidRPr="004434C9" w:rsidRDefault="00F555DC" w:rsidP="00F555DC">
            <w:pPr>
              <w:jc w:val="center"/>
              <w:rPr>
                <w:lang w:val="en-US"/>
              </w:rPr>
            </w:pPr>
            <w:r w:rsidRPr="004434C9">
              <w:rPr>
                <w:lang w:val="en-US"/>
              </w:rPr>
              <w:fldChar w:fldCharType="begin">
                <w:ffData>
                  <w:name w:val="Text39"/>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1493" w:type="dxa"/>
            <w:vAlign w:val="center"/>
          </w:tcPr>
          <w:p w:rsidR="00F555DC" w:rsidRPr="004434C9" w:rsidRDefault="00F555DC" w:rsidP="00F555DC">
            <w:pPr>
              <w:jc w:val="center"/>
              <w:rPr>
                <w:lang w:val="en-US"/>
              </w:rPr>
            </w:pPr>
            <w:r w:rsidRPr="004434C9">
              <w:rPr>
                <w:lang w:val="en-US"/>
              </w:rPr>
              <w:fldChar w:fldCharType="begin">
                <w:ffData>
                  <w:name w:val="Text40"/>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F555DC" w:rsidRPr="004434C9" w:rsidTr="004025CF">
        <w:trPr>
          <w:trHeight w:val="510"/>
        </w:trPr>
        <w:tc>
          <w:tcPr>
            <w:tcW w:w="2689" w:type="dxa"/>
            <w:vAlign w:val="center"/>
          </w:tcPr>
          <w:p w:rsidR="00F555DC" w:rsidRPr="004434C9" w:rsidRDefault="00F555DC" w:rsidP="00F555DC">
            <w:pPr>
              <w:rPr>
                <w:lang w:val="en-US"/>
              </w:rPr>
            </w:pPr>
            <w:r w:rsidRPr="004434C9">
              <w:rPr>
                <w:lang w:val="en-US"/>
              </w:rPr>
              <w:t>C. Coloured glass</w:t>
            </w:r>
          </w:p>
          <w:p w:rsidR="00F555DC" w:rsidRPr="004434C9" w:rsidRDefault="00F555DC" w:rsidP="00F555DC">
            <w:pPr>
              <w:rPr>
                <w:lang w:val="en-US"/>
              </w:rPr>
            </w:pPr>
            <w:r w:rsidRPr="004434C9">
              <w:rPr>
                <w:lang w:val="en-US"/>
              </w:rPr>
              <w:t>Separated and recyclable</w:t>
            </w:r>
          </w:p>
        </w:tc>
        <w:tc>
          <w:tcPr>
            <w:tcW w:w="1275" w:type="dxa"/>
            <w:vAlign w:val="center"/>
          </w:tcPr>
          <w:p w:rsidR="00F555DC" w:rsidRPr="004434C9" w:rsidRDefault="004434C9" w:rsidP="00E37401">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2694" w:type="dxa"/>
            <w:vAlign w:val="center"/>
          </w:tcPr>
          <w:p w:rsidR="00F555DC" w:rsidRPr="004434C9" w:rsidRDefault="00F555DC" w:rsidP="00F555DC">
            <w:pPr>
              <w:jc w:val="center"/>
              <w:rPr>
                <w:lang w:val="en-US"/>
              </w:rPr>
            </w:pPr>
            <w:r w:rsidRPr="004434C9">
              <w:rPr>
                <w:lang w:val="en-US"/>
              </w:rPr>
              <w:fldChar w:fldCharType="begin">
                <w:ffData>
                  <w:name w:val="Text2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vAlign w:val="center"/>
          </w:tcPr>
          <w:p w:rsidR="00F555DC" w:rsidRPr="004434C9" w:rsidRDefault="00F555DC" w:rsidP="00F555DC">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1493" w:type="dxa"/>
            <w:vAlign w:val="center"/>
          </w:tcPr>
          <w:p w:rsidR="00F555DC" w:rsidRPr="004434C9" w:rsidRDefault="00F555DC" w:rsidP="00F555DC">
            <w:pPr>
              <w:jc w:val="center"/>
              <w:rPr>
                <w:lang w:val="en-US"/>
              </w:rPr>
            </w:pPr>
            <w:r w:rsidRPr="004434C9">
              <w:rPr>
                <w:lang w:val="en-US"/>
              </w:rPr>
              <w:fldChar w:fldCharType="begin">
                <w:ffData>
                  <w:name w:val="Text2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F555DC" w:rsidRPr="004434C9" w:rsidTr="004025CF">
        <w:trPr>
          <w:trHeight w:val="510"/>
        </w:trPr>
        <w:tc>
          <w:tcPr>
            <w:tcW w:w="2689" w:type="dxa"/>
            <w:vAlign w:val="center"/>
          </w:tcPr>
          <w:p w:rsidR="00F555DC" w:rsidRPr="004434C9" w:rsidRDefault="00F555DC" w:rsidP="00F555DC">
            <w:pPr>
              <w:rPr>
                <w:lang w:val="en-US"/>
              </w:rPr>
            </w:pPr>
            <w:r w:rsidRPr="004434C9">
              <w:rPr>
                <w:lang w:val="en-US"/>
              </w:rPr>
              <w:t>C. Uncoloured glass</w:t>
            </w:r>
          </w:p>
          <w:p w:rsidR="00F555DC" w:rsidRPr="004434C9" w:rsidRDefault="00F555DC" w:rsidP="00F555DC">
            <w:pPr>
              <w:rPr>
                <w:lang w:val="en-US"/>
              </w:rPr>
            </w:pPr>
            <w:r w:rsidRPr="004434C9">
              <w:rPr>
                <w:lang w:val="en-US"/>
              </w:rPr>
              <w:t>Separated and recyclable</w:t>
            </w:r>
          </w:p>
        </w:tc>
        <w:tc>
          <w:tcPr>
            <w:tcW w:w="1275" w:type="dxa"/>
            <w:vAlign w:val="center"/>
          </w:tcPr>
          <w:p w:rsidR="00F555DC" w:rsidRPr="004434C9" w:rsidRDefault="004434C9" w:rsidP="00E37401">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2694" w:type="dxa"/>
            <w:vAlign w:val="center"/>
          </w:tcPr>
          <w:p w:rsidR="00F555DC" w:rsidRPr="004434C9" w:rsidRDefault="00F555DC" w:rsidP="00F555DC">
            <w:pPr>
              <w:jc w:val="center"/>
              <w:rPr>
                <w:lang w:val="en-US"/>
              </w:rPr>
            </w:pPr>
            <w:r w:rsidRPr="004434C9">
              <w:rPr>
                <w:lang w:val="en-US"/>
              </w:rPr>
              <w:fldChar w:fldCharType="begin">
                <w:ffData>
                  <w:name w:val="Text2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vAlign w:val="center"/>
          </w:tcPr>
          <w:p w:rsidR="00F555DC" w:rsidRPr="004434C9" w:rsidRDefault="00F555DC" w:rsidP="00F555DC">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1493" w:type="dxa"/>
            <w:vAlign w:val="center"/>
          </w:tcPr>
          <w:p w:rsidR="00F555DC" w:rsidRPr="004434C9" w:rsidRDefault="00F555DC" w:rsidP="00F555DC">
            <w:pPr>
              <w:jc w:val="center"/>
              <w:rPr>
                <w:lang w:val="en-US"/>
              </w:rPr>
            </w:pPr>
            <w:r w:rsidRPr="004434C9">
              <w:rPr>
                <w:lang w:val="en-US"/>
              </w:rPr>
              <w:fldChar w:fldCharType="begin">
                <w:ffData>
                  <w:name w:val="Text2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F555DC" w:rsidRPr="004434C9" w:rsidTr="004025CF">
        <w:trPr>
          <w:trHeight w:val="510"/>
        </w:trPr>
        <w:tc>
          <w:tcPr>
            <w:tcW w:w="2689" w:type="dxa"/>
            <w:vAlign w:val="center"/>
          </w:tcPr>
          <w:p w:rsidR="00F555DC" w:rsidRPr="004434C9" w:rsidRDefault="00F555DC" w:rsidP="00F555DC">
            <w:pPr>
              <w:pStyle w:val="Ledtext"/>
              <w:rPr>
                <w:rFonts w:ascii="Garamond" w:hAnsi="Garamond"/>
                <w:sz w:val="22"/>
                <w:lang w:val="en-US"/>
              </w:rPr>
            </w:pPr>
            <w:r w:rsidRPr="004434C9">
              <w:rPr>
                <w:rFonts w:ascii="Garamond" w:hAnsi="Garamond"/>
                <w:sz w:val="22"/>
                <w:lang w:val="en-US"/>
              </w:rPr>
              <w:t>C. Other mixed domestic waste</w:t>
            </w:r>
            <w:r w:rsidRPr="004434C9">
              <w:rPr>
                <w:rFonts w:ascii="Garamond" w:hAnsi="Garamond"/>
                <w:sz w:val="22"/>
                <w:lang w:val="en-US"/>
              </w:rPr>
              <w:br/>
              <w:t>including plastics</w:t>
            </w:r>
          </w:p>
        </w:tc>
        <w:tc>
          <w:tcPr>
            <w:tcW w:w="1275" w:type="dxa"/>
            <w:vAlign w:val="center"/>
          </w:tcPr>
          <w:p w:rsidR="00F555DC" w:rsidRPr="004434C9" w:rsidRDefault="004434C9" w:rsidP="00E37401">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2694" w:type="dxa"/>
            <w:vAlign w:val="center"/>
          </w:tcPr>
          <w:p w:rsidR="00F555DC" w:rsidRPr="004434C9" w:rsidRDefault="00F555DC" w:rsidP="00F555DC">
            <w:pPr>
              <w:jc w:val="center"/>
              <w:rPr>
                <w:lang w:val="en-US"/>
              </w:rPr>
            </w:pPr>
            <w:r w:rsidRPr="004434C9">
              <w:rPr>
                <w:lang w:val="en-US"/>
              </w:rPr>
              <w:fldChar w:fldCharType="begin">
                <w:ffData>
                  <w:name w:val="Text2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vAlign w:val="center"/>
          </w:tcPr>
          <w:p w:rsidR="00F555DC" w:rsidRPr="004434C9" w:rsidRDefault="00F555DC" w:rsidP="00F555DC">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1493" w:type="dxa"/>
            <w:vAlign w:val="center"/>
          </w:tcPr>
          <w:p w:rsidR="00F555DC" w:rsidRPr="004434C9" w:rsidRDefault="00F555DC" w:rsidP="00F555DC">
            <w:pPr>
              <w:jc w:val="center"/>
              <w:rPr>
                <w:lang w:val="en-US"/>
              </w:rPr>
            </w:pPr>
            <w:r w:rsidRPr="004434C9">
              <w:rPr>
                <w:lang w:val="en-US"/>
              </w:rPr>
              <w:fldChar w:fldCharType="begin">
                <w:ffData>
                  <w:name w:val="Text2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E37401" w:rsidRPr="004434C9" w:rsidTr="00E64757">
        <w:trPr>
          <w:trHeight w:val="510"/>
        </w:trPr>
        <w:tc>
          <w:tcPr>
            <w:tcW w:w="2689" w:type="dxa"/>
            <w:tcBorders>
              <w:bottom w:val="single" w:sz="18" w:space="0" w:color="auto"/>
            </w:tcBorders>
            <w:vAlign w:val="center"/>
          </w:tcPr>
          <w:p w:rsidR="00E37401" w:rsidRPr="004434C9" w:rsidRDefault="00E37401" w:rsidP="00E37401">
            <w:pPr>
              <w:pStyle w:val="Ledtext"/>
              <w:rPr>
                <w:rFonts w:ascii="Garamond" w:hAnsi="Garamond"/>
                <w:sz w:val="22"/>
                <w:lang w:val="en-US"/>
              </w:rPr>
            </w:pPr>
            <w:r w:rsidRPr="004434C9">
              <w:rPr>
                <w:rFonts w:ascii="Garamond" w:hAnsi="Garamond"/>
                <w:sz w:val="22"/>
                <w:lang w:val="en-US"/>
              </w:rPr>
              <w:t>C. Crushed glass*</w:t>
            </w:r>
          </w:p>
        </w:tc>
        <w:tc>
          <w:tcPr>
            <w:tcW w:w="1275" w:type="dxa"/>
            <w:tcBorders>
              <w:bottom w:val="single" w:sz="18" w:space="0" w:color="auto"/>
            </w:tcBorders>
            <w:vAlign w:val="center"/>
          </w:tcPr>
          <w:p w:rsidR="00E37401" w:rsidRPr="004434C9" w:rsidRDefault="004434C9" w:rsidP="00E37401">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2694" w:type="dxa"/>
            <w:tcBorders>
              <w:bottom w:val="single" w:sz="18" w:space="0" w:color="auto"/>
            </w:tcBorders>
            <w:vAlign w:val="center"/>
          </w:tcPr>
          <w:p w:rsidR="00E37401" w:rsidRPr="004434C9" w:rsidRDefault="00E37401" w:rsidP="00E37401">
            <w:pPr>
              <w:jc w:val="center"/>
              <w:rPr>
                <w:lang w:val="en-US"/>
              </w:rPr>
            </w:pPr>
            <w:r w:rsidRPr="004434C9">
              <w:rPr>
                <w:lang w:val="en-US"/>
              </w:rPr>
              <w:fldChar w:fldCharType="begin">
                <w:ffData>
                  <w:name w:val="Text2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tcBorders>
              <w:bottom w:val="single" w:sz="18" w:space="0" w:color="auto"/>
            </w:tcBorders>
            <w:vAlign w:val="center"/>
          </w:tcPr>
          <w:p w:rsidR="00E37401" w:rsidRPr="004434C9" w:rsidRDefault="00E37401" w:rsidP="00E37401">
            <w:pPr>
              <w:jc w:val="center"/>
              <w:rPr>
                <w:lang w:val="en-US"/>
              </w:rPr>
            </w:pPr>
            <w:r w:rsidRPr="004434C9">
              <w:rPr>
                <w:lang w:val="en-US"/>
              </w:rPr>
              <w:fldChar w:fldCharType="begin">
                <w:ffData>
                  <w:name w:val="Text2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m3</w:t>
            </w:r>
          </w:p>
        </w:tc>
        <w:tc>
          <w:tcPr>
            <w:tcW w:w="1493" w:type="dxa"/>
            <w:tcBorders>
              <w:bottom w:val="single" w:sz="18" w:space="0" w:color="auto"/>
            </w:tcBorders>
            <w:vAlign w:val="center"/>
          </w:tcPr>
          <w:p w:rsidR="00E37401" w:rsidRPr="004434C9" w:rsidRDefault="00E37401" w:rsidP="00E37401">
            <w:pPr>
              <w:jc w:val="center"/>
              <w:rPr>
                <w:lang w:val="en-US"/>
              </w:rPr>
            </w:pPr>
            <w:r w:rsidRPr="004434C9">
              <w:rPr>
                <w:lang w:val="en-US"/>
              </w:rPr>
              <w:fldChar w:fldCharType="begin">
                <w:ffData>
                  <w:name w:val="Text2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B6C7B" w:rsidRPr="004434C9" w:rsidTr="002214B5">
        <w:trPr>
          <w:trHeight w:val="510"/>
        </w:trPr>
        <w:tc>
          <w:tcPr>
            <w:tcW w:w="2689" w:type="dxa"/>
            <w:tcBorders>
              <w:top w:val="single" w:sz="18" w:space="0" w:color="auto"/>
              <w:bottom w:val="single" w:sz="18" w:space="0" w:color="auto"/>
            </w:tcBorders>
            <w:vAlign w:val="center"/>
          </w:tcPr>
          <w:p w:rsidR="00BB6C7B" w:rsidRPr="004434C9" w:rsidRDefault="00BB6C7B" w:rsidP="00BB6C7B">
            <w:pPr>
              <w:rPr>
                <w:lang w:val="en-US"/>
              </w:rPr>
            </w:pPr>
            <w:r w:rsidRPr="004434C9">
              <w:rPr>
                <w:lang w:val="en-US"/>
              </w:rPr>
              <w:t>D. Cooking oil</w:t>
            </w:r>
          </w:p>
        </w:tc>
        <w:tc>
          <w:tcPr>
            <w:tcW w:w="1275" w:type="dxa"/>
            <w:tcBorders>
              <w:top w:val="single" w:sz="18" w:space="0" w:color="auto"/>
              <w:bottom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sidRPr="004434C9">
              <w:rPr>
                <w:lang w:val="en-US"/>
              </w:rPr>
              <w:t xml:space="preserve"> </w:t>
            </w:r>
          </w:p>
        </w:tc>
        <w:tc>
          <w:tcPr>
            <w:tcW w:w="2694" w:type="dxa"/>
            <w:tcBorders>
              <w:top w:val="single" w:sz="18" w:space="0" w:color="auto"/>
              <w:bottom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tcBorders>
              <w:top w:val="single" w:sz="18" w:space="0" w:color="auto"/>
              <w:bottom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493" w:type="dxa"/>
            <w:tcBorders>
              <w:top w:val="single" w:sz="18" w:space="0" w:color="auto"/>
              <w:bottom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B6C7B" w:rsidRPr="004434C9" w:rsidTr="002214B5">
        <w:trPr>
          <w:trHeight w:val="510"/>
        </w:trPr>
        <w:tc>
          <w:tcPr>
            <w:tcW w:w="2689" w:type="dxa"/>
            <w:tcBorders>
              <w:top w:val="single" w:sz="18" w:space="0" w:color="auto"/>
              <w:bottom w:val="single" w:sz="18" w:space="0" w:color="auto"/>
            </w:tcBorders>
            <w:vAlign w:val="center"/>
          </w:tcPr>
          <w:p w:rsidR="00BB6C7B" w:rsidRPr="004434C9" w:rsidRDefault="00BB6C7B" w:rsidP="00BB6C7B">
            <w:pPr>
              <w:rPr>
                <w:lang w:val="en-US"/>
              </w:rPr>
            </w:pPr>
            <w:r>
              <w:rPr>
                <w:lang w:val="en-US"/>
              </w:rPr>
              <w:t>E. Incinerator ashes</w:t>
            </w:r>
          </w:p>
        </w:tc>
        <w:tc>
          <w:tcPr>
            <w:tcW w:w="1275" w:type="dxa"/>
            <w:tcBorders>
              <w:top w:val="single" w:sz="18" w:space="0" w:color="auto"/>
              <w:bottom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Pr>
                <w:lang w:val="en-US"/>
              </w:rPr>
              <w:t>m3</w:t>
            </w:r>
            <w:r w:rsidRPr="004434C9">
              <w:rPr>
                <w:lang w:val="en-US"/>
              </w:rPr>
              <w:t xml:space="preserve"> </w:t>
            </w:r>
          </w:p>
        </w:tc>
        <w:tc>
          <w:tcPr>
            <w:tcW w:w="2694" w:type="dxa"/>
            <w:tcBorders>
              <w:top w:val="single" w:sz="18" w:space="0" w:color="auto"/>
              <w:bottom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tcBorders>
              <w:top w:val="single" w:sz="18" w:space="0" w:color="auto"/>
              <w:bottom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r>
              <w:rPr>
                <w:lang w:val="en-US"/>
              </w:rPr>
              <w:t>m3</w:t>
            </w:r>
          </w:p>
        </w:tc>
        <w:tc>
          <w:tcPr>
            <w:tcW w:w="1493" w:type="dxa"/>
            <w:tcBorders>
              <w:top w:val="single" w:sz="18" w:space="0" w:color="auto"/>
              <w:bottom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B6C7B" w:rsidRPr="004434C9" w:rsidTr="00E64757">
        <w:trPr>
          <w:trHeight w:val="510"/>
        </w:trPr>
        <w:tc>
          <w:tcPr>
            <w:tcW w:w="2689" w:type="dxa"/>
            <w:tcBorders>
              <w:top w:val="single" w:sz="18" w:space="0" w:color="auto"/>
            </w:tcBorders>
            <w:vAlign w:val="center"/>
          </w:tcPr>
          <w:p w:rsidR="00BB6C7B" w:rsidRPr="004434C9" w:rsidRDefault="00BB6C7B" w:rsidP="00BB6C7B">
            <w:pPr>
              <w:pStyle w:val="Ledtext"/>
              <w:rPr>
                <w:rFonts w:ascii="Garamond" w:hAnsi="Garamond"/>
                <w:sz w:val="22"/>
                <w:lang w:val="en-US"/>
              </w:rPr>
            </w:pPr>
            <w:r w:rsidRPr="004434C9">
              <w:rPr>
                <w:rFonts w:ascii="Garamond" w:hAnsi="Garamond"/>
                <w:sz w:val="22"/>
                <w:lang w:val="en-US"/>
              </w:rPr>
              <w:t>Other categories (specify)**</w:t>
            </w:r>
          </w:p>
          <w:p w:rsidR="00BB6C7B" w:rsidRPr="004434C9" w:rsidRDefault="00BB6C7B" w:rsidP="00BB6C7B">
            <w:pPr>
              <w:rPr>
                <w:lang w:val="en-US"/>
              </w:rPr>
            </w:pPr>
            <w:r w:rsidRPr="004434C9">
              <w:rPr>
                <w:lang w:val="en-US"/>
              </w:rPr>
              <w:fldChar w:fldCharType="begin">
                <w:ffData>
                  <w:name w:val="Text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275" w:type="dxa"/>
            <w:tcBorders>
              <w:top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2694" w:type="dxa"/>
            <w:tcBorders>
              <w:top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tcBorders>
              <w:top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493" w:type="dxa"/>
            <w:tcBorders>
              <w:top w:val="single" w:sz="18" w:space="0" w:color="auto"/>
            </w:tcBorders>
            <w:vAlign w:val="center"/>
          </w:tcPr>
          <w:p w:rsidR="00BB6C7B" w:rsidRPr="004434C9" w:rsidRDefault="00BB6C7B" w:rsidP="00BB6C7B">
            <w:pPr>
              <w:jc w:val="center"/>
              <w:rPr>
                <w:lang w:val="en-US"/>
              </w:rPr>
            </w:pPr>
            <w:r w:rsidRPr="004434C9">
              <w:rPr>
                <w:lang w:val="en-US"/>
              </w:rPr>
              <w:fldChar w:fldCharType="begin">
                <w:ffData>
                  <w:name w:val="Text4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B6C7B" w:rsidRPr="004434C9" w:rsidTr="004025CF">
        <w:trPr>
          <w:trHeight w:val="510"/>
        </w:trPr>
        <w:tc>
          <w:tcPr>
            <w:tcW w:w="2689" w:type="dxa"/>
            <w:vAlign w:val="center"/>
          </w:tcPr>
          <w:p w:rsidR="00BB6C7B" w:rsidRPr="004434C9" w:rsidRDefault="00BB6C7B" w:rsidP="00BB6C7B">
            <w:pP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275" w:type="dxa"/>
            <w:vAlign w:val="center"/>
          </w:tcPr>
          <w:p w:rsidR="00BB6C7B" w:rsidRPr="004434C9" w:rsidRDefault="00BB6C7B" w:rsidP="00BB6C7B">
            <w:pPr>
              <w:jc w:val="cente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2694" w:type="dxa"/>
            <w:vAlign w:val="center"/>
          </w:tcPr>
          <w:p w:rsidR="00BB6C7B" w:rsidRPr="004434C9" w:rsidRDefault="00BB6C7B" w:rsidP="00BB6C7B">
            <w:pPr>
              <w:jc w:val="center"/>
              <w:rPr>
                <w:lang w:val="en-US"/>
              </w:rPr>
            </w:pPr>
            <w:r w:rsidRPr="004434C9">
              <w:rPr>
                <w:lang w:val="en-US"/>
              </w:rPr>
              <w:fldChar w:fldCharType="begin">
                <w:ffData>
                  <w:name w:val="Text4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vAlign w:val="center"/>
          </w:tcPr>
          <w:p w:rsidR="00BB6C7B" w:rsidRPr="004434C9" w:rsidRDefault="00BB6C7B" w:rsidP="00BB6C7B">
            <w:pPr>
              <w:jc w:val="center"/>
              <w:rPr>
                <w:lang w:val="en-US"/>
              </w:rPr>
            </w:pPr>
            <w:r w:rsidRPr="004434C9">
              <w:rPr>
                <w:lang w:val="en-US"/>
              </w:rPr>
              <w:fldChar w:fldCharType="begin">
                <w:ffData>
                  <w:name w:val="Text4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493" w:type="dxa"/>
            <w:vAlign w:val="center"/>
          </w:tcPr>
          <w:p w:rsidR="00BB6C7B" w:rsidRPr="004434C9" w:rsidRDefault="00BB6C7B" w:rsidP="00BB6C7B">
            <w:pPr>
              <w:jc w:val="center"/>
              <w:rPr>
                <w:lang w:val="en-US"/>
              </w:rPr>
            </w:pPr>
            <w:r w:rsidRPr="004434C9">
              <w:rPr>
                <w:lang w:val="en-US"/>
              </w:rPr>
              <w:fldChar w:fldCharType="begin">
                <w:ffData>
                  <w:name w:val="Text4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B6C7B" w:rsidRPr="004434C9" w:rsidTr="004025CF">
        <w:trPr>
          <w:trHeight w:val="510"/>
        </w:trPr>
        <w:tc>
          <w:tcPr>
            <w:tcW w:w="2689" w:type="dxa"/>
            <w:vAlign w:val="center"/>
          </w:tcPr>
          <w:p w:rsidR="00BB6C7B" w:rsidRPr="004434C9" w:rsidRDefault="00BB6C7B" w:rsidP="00BB6C7B">
            <w:pP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275" w:type="dxa"/>
            <w:vAlign w:val="center"/>
          </w:tcPr>
          <w:p w:rsidR="00BB6C7B" w:rsidRPr="004434C9" w:rsidRDefault="00BB6C7B" w:rsidP="00BB6C7B">
            <w:pPr>
              <w:jc w:val="cente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2694" w:type="dxa"/>
            <w:vAlign w:val="center"/>
          </w:tcPr>
          <w:p w:rsidR="00BB6C7B" w:rsidRPr="004434C9" w:rsidRDefault="00BB6C7B" w:rsidP="00BB6C7B">
            <w:pPr>
              <w:jc w:val="center"/>
              <w:rPr>
                <w:lang w:val="en-US"/>
              </w:rPr>
            </w:pPr>
            <w:r w:rsidRPr="004434C9">
              <w:rPr>
                <w:lang w:val="en-US"/>
              </w:rPr>
              <w:fldChar w:fldCharType="begin">
                <w:ffData>
                  <w:name w:val="Text4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vAlign w:val="center"/>
          </w:tcPr>
          <w:p w:rsidR="00BB6C7B" w:rsidRPr="004434C9" w:rsidRDefault="00BB6C7B" w:rsidP="00BB6C7B">
            <w:pPr>
              <w:jc w:val="center"/>
              <w:rPr>
                <w:lang w:val="en-US"/>
              </w:rPr>
            </w:pPr>
            <w:r w:rsidRPr="004434C9">
              <w:rPr>
                <w:lang w:val="en-US"/>
              </w:rPr>
              <w:fldChar w:fldCharType="begin">
                <w:ffData>
                  <w:name w:val="Text4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493" w:type="dxa"/>
            <w:vAlign w:val="center"/>
          </w:tcPr>
          <w:p w:rsidR="00BB6C7B" w:rsidRPr="004434C9" w:rsidRDefault="00BB6C7B" w:rsidP="00BB6C7B">
            <w:pPr>
              <w:jc w:val="center"/>
              <w:rPr>
                <w:lang w:val="en-US"/>
              </w:rPr>
            </w:pPr>
            <w:r w:rsidRPr="004434C9">
              <w:rPr>
                <w:lang w:val="en-US"/>
              </w:rPr>
              <w:fldChar w:fldCharType="begin">
                <w:ffData>
                  <w:name w:val="Text4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B6C7B" w:rsidRPr="004434C9" w:rsidTr="004025CF">
        <w:trPr>
          <w:trHeight w:val="510"/>
        </w:trPr>
        <w:tc>
          <w:tcPr>
            <w:tcW w:w="2689" w:type="dxa"/>
            <w:vAlign w:val="center"/>
          </w:tcPr>
          <w:p w:rsidR="00BB6C7B" w:rsidRPr="004434C9" w:rsidRDefault="00BB6C7B" w:rsidP="00BB6C7B">
            <w:pP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275" w:type="dxa"/>
            <w:vAlign w:val="center"/>
          </w:tcPr>
          <w:p w:rsidR="00BB6C7B" w:rsidRPr="004434C9" w:rsidRDefault="00BB6C7B" w:rsidP="00BB6C7B">
            <w:pPr>
              <w:jc w:val="cente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2694" w:type="dxa"/>
            <w:vAlign w:val="center"/>
          </w:tcPr>
          <w:p w:rsidR="00BB6C7B" w:rsidRPr="004434C9" w:rsidRDefault="00BB6C7B" w:rsidP="00BB6C7B">
            <w:pPr>
              <w:jc w:val="center"/>
              <w:rPr>
                <w:lang w:val="en-US"/>
              </w:rPr>
            </w:pPr>
            <w:r w:rsidRPr="004434C9">
              <w:rPr>
                <w:lang w:val="en-US"/>
              </w:rPr>
              <w:fldChar w:fldCharType="begin">
                <w:ffData>
                  <w:name w:val="Text4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vAlign w:val="center"/>
          </w:tcPr>
          <w:p w:rsidR="00BB6C7B" w:rsidRPr="004434C9" w:rsidRDefault="00BB6C7B" w:rsidP="00BB6C7B">
            <w:pPr>
              <w:jc w:val="center"/>
              <w:rPr>
                <w:lang w:val="en-US"/>
              </w:rPr>
            </w:pPr>
            <w:r w:rsidRPr="004434C9">
              <w:rPr>
                <w:lang w:val="en-US"/>
              </w:rPr>
              <w:fldChar w:fldCharType="begin">
                <w:ffData>
                  <w:name w:val="Text4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493" w:type="dxa"/>
            <w:vAlign w:val="center"/>
          </w:tcPr>
          <w:p w:rsidR="00BB6C7B" w:rsidRPr="004434C9" w:rsidRDefault="00BB6C7B" w:rsidP="00BB6C7B">
            <w:pPr>
              <w:jc w:val="center"/>
              <w:rPr>
                <w:lang w:val="en-US"/>
              </w:rPr>
            </w:pPr>
            <w:r w:rsidRPr="004434C9">
              <w:rPr>
                <w:lang w:val="en-US"/>
              </w:rPr>
              <w:fldChar w:fldCharType="begin">
                <w:ffData>
                  <w:name w:val="Text4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B6C7B" w:rsidRPr="004434C9" w:rsidTr="004025CF">
        <w:trPr>
          <w:trHeight w:val="510"/>
        </w:trPr>
        <w:tc>
          <w:tcPr>
            <w:tcW w:w="2689" w:type="dxa"/>
            <w:vAlign w:val="center"/>
          </w:tcPr>
          <w:p w:rsidR="00BB6C7B" w:rsidRPr="004434C9" w:rsidRDefault="00BB6C7B" w:rsidP="00BB6C7B">
            <w:pP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275" w:type="dxa"/>
            <w:vAlign w:val="center"/>
          </w:tcPr>
          <w:p w:rsidR="00BB6C7B" w:rsidRPr="004434C9" w:rsidRDefault="00BB6C7B" w:rsidP="00BB6C7B">
            <w:pPr>
              <w:jc w:val="cente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2694" w:type="dxa"/>
            <w:vAlign w:val="center"/>
          </w:tcPr>
          <w:p w:rsidR="00BB6C7B" w:rsidRPr="004434C9" w:rsidRDefault="00BB6C7B" w:rsidP="00BB6C7B">
            <w:pPr>
              <w:jc w:val="center"/>
              <w:rPr>
                <w:lang w:val="en-US"/>
              </w:rPr>
            </w:pPr>
            <w:r w:rsidRPr="004434C9">
              <w:rPr>
                <w:lang w:val="en-US"/>
              </w:rPr>
              <w:fldChar w:fldCharType="begin">
                <w:ffData>
                  <w:name w:val="Text4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vAlign w:val="center"/>
          </w:tcPr>
          <w:p w:rsidR="00BB6C7B" w:rsidRPr="004434C9" w:rsidRDefault="00BB6C7B" w:rsidP="00BB6C7B">
            <w:pPr>
              <w:jc w:val="center"/>
              <w:rPr>
                <w:lang w:val="en-US"/>
              </w:rPr>
            </w:pPr>
            <w:r w:rsidRPr="004434C9">
              <w:rPr>
                <w:lang w:val="en-US"/>
              </w:rPr>
              <w:fldChar w:fldCharType="begin">
                <w:ffData>
                  <w:name w:val="Text4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493" w:type="dxa"/>
            <w:vAlign w:val="center"/>
          </w:tcPr>
          <w:p w:rsidR="00BB6C7B" w:rsidRPr="004434C9" w:rsidRDefault="00BB6C7B" w:rsidP="00BB6C7B">
            <w:pPr>
              <w:jc w:val="center"/>
              <w:rPr>
                <w:lang w:val="en-US"/>
              </w:rPr>
            </w:pPr>
            <w:r w:rsidRPr="004434C9">
              <w:rPr>
                <w:lang w:val="en-US"/>
              </w:rPr>
              <w:fldChar w:fldCharType="begin">
                <w:ffData>
                  <w:name w:val="Text4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B6C7B" w:rsidRPr="004434C9" w:rsidTr="004025CF">
        <w:trPr>
          <w:trHeight w:val="510"/>
        </w:trPr>
        <w:tc>
          <w:tcPr>
            <w:tcW w:w="2689" w:type="dxa"/>
            <w:vAlign w:val="center"/>
          </w:tcPr>
          <w:p w:rsidR="00BB6C7B" w:rsidRPr="004434C9" w:rsidRDefault="00BB6C7B" w:rsidP="00BB6C7B">
            <w:pP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275" w:type="dxa"/>
            <w:vAlign w:val="center"/>
          </w:tcPr>
          <w:p w:rsidR="00BB6C7B" w:rsidRPr="004434C9" w:rsidRDefault="00BB6C7B" w:rsidP="00BB6C7B">
            <w:pPr>
              <w:jc w:val="center"/>
              <w:rPr>
                <w:lang w:val="en-US"/>
              </w:rPr>
            </w:pPr>
            <w:r w:rsidRPr="004434C9">
              <w:rPr>
                <w:lang w:val="en-US"/>
              </w:rPr>
              <w:fldChar w:fldCharType="begin">
                <w:ffData>
                  <w:name w:val="Text42"/>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2694" w:type="dxa"/>
            <w:vAlign w:val="center"/>
          </w:tcPr>
          <w:p w:rsidR="00BB6C7B" w:rsidRPr="004434C9" w:rsidRDefault="00BB6C7B" w:rsidP="00BB6C7B">
            <w:pPr>
              <w:jc w:val="center"/>
              <w:rPr>
                <w:lang w:val="en-US"/>
              </w:rPr>
            </w:pPr>
            <w:r w:rsidRPr="004434C9">
              <w:rPr>
                <w:lang w:val="en-US"/>
              </w:rPr>
              <w:fldChar w:fldCharType="begin">
                <w:ffData>
                  <w:name w:val="Text43"/>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701" w:type="dxa"/>
            <w:vAlign w:val="center"/>
          </w:tcPr>
          <w:p w:rsidR="00BB6C7B" w:rsidRPr="004434C9" w:rsidRDefault="00BB6C7B" w:rsidP="00BB6C7B">
            <w:pPr>
              <w:jc w:val="center"/>
              <w:rPr>
                <w:lang w:val="en-US"/>
              </w:rPr>
            </w:pPr>
            <w:r w:rsidRPr="004434C9">
              <w:rPr>
                <w:lang w:val="en-US"/>
              </w:rPr>
              <w:fldChar w:fldCharType="begin">
                <w:ffData>
                  <w:name w:val="Text44"/>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1493" w:type="dxa"/>
            <w:vAlign w:val="center"/>
          </w:tcPr>
          <w:p w:rsidR="00BB6C7B" w:rsidRPr="004434C9" w:rsidRDefault="00BB6C7B" w:rsidP="00BB6C7B">
            <w:pPr>
              <w:jc w:val="center"/>
              <w:rPr>
                <w:lang w:val="en-US"/>
              </w:rPr>
            </w:pPr>
            <w:r w:rsidRPr="004434C9">
              <w:rPr>
                <w:lang w:val="en-US"/>
              </w:rPr>
              <w:fldChar w:fldCharType="begin">
                <w:ffData>
                  <w:name w:val="Text45"/>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bl>
    <w:p w:rsidR="00B1250E" w:rsidRPr="004434C9" w:rsidRDefault="00B1250E" w:rsidP="00B1250E">
      <w:pPr>
        <w:rPr>
          <w:lang w:val="en-GB"/>
        </w:rPr>
      </w:pPr>
      <w:r w:rsidRPr="004434C9">
        <w:rPr>
          <w:lang w:val="en-GB"/>
        </w:rPr>
        <w:t xml:space="preserve">* Crushed glass </w:t>
      </w:r>
      <w:r>
        <w:rPr>
          <w:lang w:val="en-GB"/>
        </w:rPr>
        <w:t>cannot be recycled in Stockholm</w:t>
      </w:r>
    </w:p>
    <w:p w:rsidR="00BD26C0" w:rsidRPr="004434C9" w:rsidRDefault="00B1250E">
      <w:pPr>
        <w:rPr>
          <w:lang w:val="en-GB"/>
        </w:rPr>
      </w:pPr>
      <w:r w:rsidRPr="004434C9">
        <w:rPr>
          <w:lang w:val="en-GB"/>
        </w:rPr>
        <w:t xml:space="preserve">** Please note any hazardous or electric waste </w:t>
      </w:r>
      <w:r w:rsidRPr="004434C9">
        <w:rPr>
          <w:b/>
          <w:lang w:val="en-GB"/>
        </w:rPr>
        <w:t>must</w:t>
      </w:r>
      <w:r w:rsidRPr="004434C9">
        <w:rPr>
          <w:lang w:val="en-GB"/>
        </w:rPr>
        <w:t xml:space="preserve"> be packaged in boxes, barrels or durable bags, in accordance with the international regulations for transport of hazardous waste, and labelled with the EWC code, UN number and the name in English.</w:t>
      </w:r>
    </w:p>
    <w:tbl>
      <w:tblPr>
        <w:tblStyle w:val="Tabellrutnt"/>
        <w:tblW w:w="9852" w:type="dxa"/>
        <w:tblLayout w:type="fixed"/>
        <w:tblLook w:val="00A0" w:firstRow="1" w:lastRow="0" w:firstColumn="1" w:lastColumn="0" w:noHBand="0" w:noVBand="0"/>
      </w:tblPr>
      <w:tblGrid>
        <w:gridCol w:w="3681"/>
        <w:gridCol w:w="6171"/>
      </w:tblGrid>
      <w:tr w:rsidR="006A631D" w:rsidRPr="002B06DB" w:rsidTr="006A631D">
        <w:tc>
          <w:tcPr>
            <w:tcW w:w="9852" w:type="dxa"/>
            <w:gridSpan w:val="2"/>
            <w:shd w:val="clear" w:color="auto" w:fill="BADCFA"/>
          </w:tcPr>
          <w:p w:rsidR="006A631D" w:rsidRPr="004434C9" w:rsidRDefault="00B23FF7" w:rsidP="006A631D">
            <w:pPr>
              <w:pStyle w:val="Rubrik2"/>
              <w:outlineLvl w:val="1"/>
              <w:rPr>
                <w:lang w:val="en-US"/>
              </w:rPr>
            </w:pPr>
            <w:r w:rsidRPr="004434C9">
              <w:rPr>
                <w:lang w:val="en-US"/>
              </w:rPr>
              <w:lastRenderedPageBreak/>
              <w:t>CONFIRMATION</w:t>
            </w:r>
            <w:r w:rsidR="00B33557">
              <w:rPr>
                <w:lang w:val="en-US"/>
              </w:rPr>
              <w:t xml:space="preserve"> (Filled in by Ship´s representative)</w:t>
            </w:r>
          </w:p>
        </w:tc>
      </w:tr>
      <w:tr w:rsidR="002D7428" w:rsidRPr="002B06DB" w:rsidTr="004025CF">
        <w:trPr>
          <w:trHeight w:val="510"/>
        </w:trPr>
        <w:tc>
          <w:tcPr>
            <w:tcW w:w="9852" w:type="dxa"/>
            <w:gridSpan w:val="2"/>
            <w:vAlign w:val="center"/>
          </w:tcPr>
          <w:p w:rsidR="002D7428" w:rsidRPr="004434C9" w:rsidRDefault="002D7428" w:rsidP="004025CF">
            <w:pPr>
              <w:rPr>
                <w:rFonts w:ascii="Calibri" w:hAnsi="Calibri"/>
                <w:lang w:val="en-GB"/>
              </w:rPr>
            </w:pPr>
            <w:r w:rsidRPr="004434C9">
              <w:rPr>
                <w:lang w:val="en-GB"/>
              </w:rPr>
              <w:fldChar w:fldCharType="begin">
                <w:ffData>
                  <w:name w:val="Kryss3"/>
                  <w:enabled/>
                  <w:calcOnExit w:val="0"/>
                  <w:checkBox>
                    <w:sizeAuto/>
                    <w:default w:val="0"/>
                  </w:checkBox>
                </w:ffData>
              </w:fldChar>
            </w:r>
            <w:r w:rsidRPr="004434C9">
              <w:rPr>
                <w:lang w:val="en-GB"/>
              </w:rPr>
              <w:instrText xml:space="preserve"> FORMCHECKBOX </w:instrText>
            </w:r>
            <w:r w:rsidR="003E15BC">
              <w:rPr>
                <w:lang w:val="en-GB"/>
              </w:rPr>
            </w:r>
            <w:r w:rsidR="003E15BC">
              <w:rPr>
                <w:lang w:val="en-GB"/>
              </w:rPr>
              <w:fldChar w:fldCharType="separate"/>
            </w:r>
            <w:r w:rsidRPr="004434C9">
              <w:rPr>
                <w:lang w:val="en-GB"/>
              </w:rPr>
              <w:fldChar w:fldCharType="end"/>
            </w:r>
            <w:r w:rsidRPr="004434C9">
              <w:rPr>
                <w:lang w:val="en-GB"/>
              </w:rPr>
              <w:t xml:space="preserve"> I hereby accept that Ports of Stockholm handle my personal data according to </w:t>
            </w:r>
            <w:r w:rsidR="00B36EAA" w:rsidRPr="004434C9">
              <w:rPr>
                <w:lang w:val="en-GB"/>
              </w:rPr>
              <w:t>GDPR regulations.</w:t>
            </w:r>
          </w:p>
        </w:tc>
      </w:tr>
      <w:tr w:rsidR="006A631D" w:rsidRPr="002B06DB" w:rsidTr="006A631D">
        <w:tc>
          <w:tcPr>
            <w:tcW w:w="9852" w:type="dxa"/>
            <w:gridSpan w:val="2"/>
          </w:tcPr>
          <w:p w:rsidR="006A631D" w:rsidRPr="004434C9" w:rsidRDefault="00B36EAA" w:rsidP="00B36EAA">
            <w:pPr>
              <w:rPr>
                <w:lang w:val="en-US"/>
              </w:rPr>
            </w:pPr>
            <w:r w:rsidRPr="004434C9">
              <w:rPr>
                <w:lang w:val="en-GB"/>
              </w:rPr>
              <w:fldChar w:fldCharType="begin">
                <w:ffData>
                  <w:name w:val="Kryss3"/>
                  <w:enabled/>
                  <w:calcOnExit w:val="0"/>
                  <w:checkBox>
                    <w:sizeAuto/>
                    <w:default w:val="0"/>
                  </w:checkBox>
                </w:ffData>
              </w:fldChar>
            </w:r>
            <w:r w:rsidRPr="004434C9">
              <w:rPr>
                <w:lang w:val="en-GB"/>
              </w:rPr>
              <w:instrText xml:space="preserve"> FORMCHECKBOX </w:instrText>
            </w:r>
            <w:r w:rsidR="003E15BC">
              <w:rPr>
                <w:lang w:val="en-GB"/>
              </w:rPr>
            </w:r>
            <w:r w:rsidR="003E15BC">
              <w:rPr>
                <w:lang w:val="en-GB"/>
              </w:rPr>
              <w:fldChar w:fldCharType="separate"/>
            </w:r>
            <w:r w:rsidRPr="004434C9">
              <w:rPr>
                <w:lang w:val="en-GB"/>
              </w:rPr>
              <w:fldChar w:fldCharType="end"/>
            </w:r>
            <w:r w:rsidRPr="004434C9">
              <w:rPr>
                <w:lang w:val="en-GB"/>
              </w:rPr>
              <w:t xml:space="preserve"> </w:t>
            </w:r>
            <w:r w:rsidR="006A631D" w:rsidRPr="004434C9">
              <w:rPr>
                <w:lang w:val="en-US"/>
              </w:rPr>
              <w:t>I</w:t>
            </w:r>
            <w:r w:rsidR="002D7428" w:rsidRPr="004434C9">
              <w:rPr>
                <w:lang w:val="en-US"/>
              </w:rPr>
              <w:t xml:space="preserve"> hereby</w:t>
            </w:r>
            <w:r w:rsidR="006A631D" w:rsidRPr="004434C9">
              <w:rPr>
                <w:lang w:val="en-US"/>
              </w:rPr>
              <w:t xml:space="preserve"> confirm that </w:t>
            </w:r>
            <w:r w:rsidRPr="004434C9">
              <w:rPr>
                <w:lang w:val="en-US"/>
              </w:rPr>
              <w:t xml:space="preserve">all </w:t>
            </w:r>
            <w:r w:rsidR="006A631D" w:rsidRPr="004434C9">
              <w:rPr>
                <w:lang w:val="en-US"/>
              </w:rPr>
              <w:t>th</w:t>
            </w:r>
            <w:r w:rsidR="002D7428" w:rsidRPr="004434C9">
              <w:rPr>
                <w:lang w:val="en-US"/>
              </w:rPr>
              <w:t>e above details are</w:t>
            </w:r>
            <w:r w:rsidR="006A631D" w:rsidRPr="004434C9">
              <w:rPr>
                <w:lang w:val="en-US"/>
              </w:rPr>
              <w:t xml:space="preserve"> correct and that there is sufficient dedicated storage on board </w:t>
            </w:r>
            <w:r w:rsidRPr="004434C9">
              <w:rPr>
                <w:lang w:val="en-US"/>
              </w:rPr>
              <w:t xml:space="preserve">my vessel </w:t>
            </w:r>
            <w:r w:rsidR="006A631D" w:rsidRPr="004434C9">
              <w:rPr>
                <w:lang w:val="en-US"/>
              </w:rPr>
              <w:t xml:space="preserve">to store all waste generated between the notification and the next port of call where waste will be </w:t>
            </w:r>
            <w:r w:rsidRPr="004434C9">
              <w:rPr>
                <w:lang w:val="en-US"/>
              </w:rPr>
              <w:t>discharged</w:t>
            </w:r>
            <w:r w:rsidR="006A631D" w:rsidRPr="004434C9">
              <w:rPr>
                <w:lang w:val="en-US"/>
              </w:rPr>
              <w:t>.</w:t>
            </w:r>
          </w:p>
        </w:tc>
      </w:tr>
      <w:tr w:rsidR="00B23FF7" w:rsidRPr="004434C9" w:rsidTr="00B36EAA">
        <w:trPr>
          <w:trHeight w:val="397"/>
        </w:trPr>
        <w:tc>
          <w:tcPr>
            <w:tcW w:w="3681" w:type="dxa"/>
            <w:vAlign w:val="bottom"/>
          </w:tcPr>
          <w:p w:rsidR="00B23FF7" w:rsidRPr="004434C9" w:rsidRDefault="00B23FF7" w:rsidP="002D7428">
            <w:pPr>
              <w:pStyle w:val="Ledtext"/>
              <w:rPr>
                <w:lang w:val="en-US"/>
              </w:rPr>
            </w:pPr>
            <w:r w:rsidRPr="004434C9">
              <w:rPr>
                <w:lang w:val="en-US"/>
              </w:rPr>
              <w:t>Date</w:t>
            </w:r>
          </w:p>
          <w:p w:rsidR="00B23FF7" w:rsidRPr="004434C9" w:rsidRDefault="00B23FF7" w:rsidP="002D7428">
            <w:pPr>
              <w:rPr>
                <w:lang w:val="en-US"/>
              </w:rPr>
            </w:pPr>
            <w:r w:rsidRPr="004434C9">
              <w:rPr>
                <w:lang w:val="en-US"/>
              </w:rPr>
              <w:fldChar w:fldCharType="begin">
                <w:ffData>
                  <w:name w:val="Text56"/>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6171" w:type="dxa"/>
            <w:vAlign w:val="bottom"/>
          </w:tcPr>
          <w:p w:rsidR="00B23FF7" w:rsidRPr="004434C9" w:rsidRDefault="002D7428" w:rsidP="002D7428">
            <w:pPr>
              <w:pStyle w:val="Ledtext"/>
              <w:rPr>
                <w:lang w:val="en-US"/>
              </w:rPr>
            </w:pPr>
            <w:r w:rsidRPr="004434C9">
              <w:rPr>
                <w:lang w:val="en-US"/>
              </w:rPr>
              <w:t>Name and Position</w:t>
            </w:r>
          </w:p>
          <w:p w:rsidR="00B23FF7" w:rsidRPr="004434C9" w:rsidRDefault="00B23FF7" w:rsidP="002D7428">
            <w:pPr>
              <w:rPr>
                <w:lang w:val="en-US"/>
              </w:rPr>
            </w:pPr>
            <w:r w:rsidRPr="004434C9">
              <w:rPr>
                <w:lang w:val="en-US"/>
              </w:rPr>
              <w:fldChar w:fldCharType="begin">
                <w:ffData>
                  <w:name w:val="Text57"/>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23FF7" w:rsidRPr="00F65A75" w:rsidTr="00B36EAA">
        <w:trPr>
          <w:trHeight w:val="794"/>
        </w:trPr>
        <w:tc>
          <w:tcPr>
            <w:tcW w:w="3681" w:type="dxa"/>
          </w:tcPr>
          <w:p w:rsidR="00B23FF7" w:rsidRPr="004434C9" w:rsidRDefault="00B23FF7" w:rsidP="00B23FF7">
            <w:pPr>
              <w:pStyle w:val="Ledtext"/>
              <w:rPr>
                <w:lang w:val="en-US"/>
              </w:rPr>
            </w:pPr>
            <w:r w:rsidRPr="004434C9">
              <w:rPr>
                <w:lang w:val="en-US"/>
              </w:rPr>
              <w:t>Time</w:t>
            </w:r>
          </w:p>
          <w:p w:rsidR="00B23FF7" w:rsidRPr="004434C9" w:rsidRDefault="002D7428" w:rsidP="00B23FF7">
            <w:pPr>
              <w:pStyle w:val="Ledtext"/>
              <w:rPr>
                <w:rFonts w:ascii="Garamond" w:hAnsi="Garamond"/>
                <w:lang w:val="en-US"/>
              </w:rPr>
            </w:pPr>
            <w:r w:rsidRPr="004434C9">
              <w:rPr>
                <w:rFonts w:ascii="Garamond" w:hAnsi="Garamond"/>
                <w:sz w:val="22"/>
                <w:lang w:val="en-US"/>
              </w:rPr>
              <w:fldChar w:fldCharType="begin">
                <w:ffData>
                  <w:name w:val="Text56"/>
                  <w:enabled/>
                  <w:calcOnExit w:val="0"/>
                  <w:textInput/>
                </w:ffData>
              </w:fldChar>
            </w:r>
            <w:r w:rsidRPr="004434C9">
              <w:rPr>
                <w:rFonts w:ascii="Garamond" w:hAnsi="Garamond"/>
                <w:sz w:val="22"/>
                <w:lang w:val="en-US"/>
              </w:rPr>
              <w:instrText xml:space="preserve"> FORMTEXT </w:instrText>
            </w:r>
            <w:r w:rsidRPr="004434C9">
              <w:rPr>
                <w:rFonts w:ascii="Garamond" w:hAnsi="Garamond"/>
                <w:sz w:val="22"/>
                <w:lang w:val="en-US"/>
              </w:rPr>
            </w:r>
            <w:r w:rsidRPr="004434C9">
              <w:rPr>
                <w:rFonts w:ascii="Garamond" w:hAnsi="Garamond"/>
                <w:sz w:val="22"/>
                <w:lang w:val="en-US"/>
              </w:rPr>
              <w:fldChar w:fldCharType="separate"/>
            </w:r>
            <w:r w:rsidRPr="004434C9">
              <w:rPr>
                <w:rFonts w:ascii="Garamond" w:hAnsi="Garamond"/>
                <w:noProof/>
                <w:sz w:val="22"/>
                <w:lang w:val="en-US"/>
              </w:rPr>
              <w:t> </w:t>
            </w:r>
            <w:r w:rsidRPr="004434C9">
              <w:rPr>
                <w:rFonts w:ascii="Garamond" w:hAnsi="Garamond"/>
                <w:noProof/>
                <w:sz w:val="22"/>
                <w:lang w:val="en-US"/>
              </w:rPr>
              <w:t> </w:t>
            </w:r>
            <w:r w:rsidRPr="004434C9">
              <w:rPr>
                <w:rFonts w:ascii="Garamond" w:hAnsi="Garamond"/>
                <w:noProof/>
                <w:sz w:val="22"/>
                <w:lang w:val="en-US"/>
              </w:rPr>
              <w:t> </w:t>
            </w:r>
            <w:r w:rsidRPr="004434C9">
              <w:rPr>
                <w:rFonts w:ascii="Garamond" w:hAnsi="Garamond"/>
                <w:noProof/>
                <w:sz w:val="22"/>
                <w:lang w:val="en-US"/>
              </w:rPr>
              <w:t> </w:t>
            </w:r>
            <w:r w:rsidRPr="004434C9">
              <w:rPr>
                <w:rFonts w:ascii="Garamond" w:hAnsi="Garamond"/>
                <w:noProof/>
                <w:sz w:val="22"/>
                <w:lang w:val="en-US"/>
              </w:rPr>
              <w:t> </w:t>
            </w:r>
            <w:r w:rsidRPr="004434C9">
              <w:rPr>
                <w:rFonts w:ascii="Garamond" w:hAnsi="Garamond"/>
                <w:sz w:val="22"/>
                <w:lang w:val="en-US"/>
              </w:rPr>
              <w:fldChar w:fldCharType="end"/>
            </w:r>
          </w:p>
        </w:tc>
        <w:tc>
          <w:tcPr>
            <w:tcW w:w="6171" w:type="dxa"/>
          </w:tcPr>
          <w:p w:rsidR="00B23FF7" w:rsidRDefault="002D7428" w:rsidP="006A631D">
            <w:pPr>
              <w:pStyle w:val="Ledtext"/>
              <w:rPr>
                <w:lang w:val="en-US"/>
              </w:rPr>
            </w:pPr>
            <w:r w:rsidRPr="004434C9">
              <w:rPr>
                <w:lang w:val="en-US"/>
              </w:rPr>
              <w:t>Signature</w:t>
            </w:r>
          </w:p>
          <w:p w:rsidR="002D7428" w:rsidRPr="002D7428" w:rsidRDefault="002D7428" w:rsidP="002D7428">
            <w:pPr>
              <w:rPr>
                <w:lang w:val="en-US"/>
              </w:rPr>
            </w:pPr>
          </w:p>
        </w:tc>
      </w:tr>
    </w:tbl>
    <w:p w:rsidR="00F64AB2" w:rsidRDefault="00F64AB2" w:rsidP="00E2645C">
      <w:pPr>
        <w:rPr>
          <w:b/>
          <w:lang w:val="en-US"/>
        </w:rPr>
      </w:pPr>
    </w:p>
    <w:p w:rsidR="00B36EAA" w:rsidRDefault="006A17AA" w:rsidP="00E2645C">
      <w:pPr>
        <w:rPr>
          <w:b/>
          <w:lang w:val="en-US"/>
        </w:rPr>
      </w:pPr>
      <w:r>
        <w:rPr>
          <w:b/>
          <w:lang w:val="en-US"/>
        </w:rPr>
        <w:t xml:space="preserve">The notification </w:t>
      </w:r>
      <w:r w:rsidR="00A76D64">
        <w:rPr>
          <w:b/>
          <w:lang w:val="en-US"/>
        </w:rPr>
        <w:t>shall</w:t>
      </w:r>
      <w:r>
        <w:rPr>
          <w:b/>
          <w:lang w:val="en-US"/>
        </w:rPr>
        <w:t xml:space="preserve"> be sent to Ports of Stockholm’s Port Traffic Control at least 24hours in advance of arrival or upon departure of the previous port if the voyage is less than 24hours.</w:t>
      </w:r>
    </w:p>
    <w:p w:rsidR="00F64AB2" w:rsidRPr="006A17AA" w:rsidRDefault="00F64AB2" w:rsidP="00E2645C">
      <w:pPr>
        <w:rPr>
          <w:b/>
          <w:lang w:val="en-US"/>
        </w:rPr>
      </w:pPr>
    </w:p>
    <w:p w:rsidR="00B36EAA" w:rsidRDefault="00B36EAA" w:rsidP="00E2645C">
      <w:pPr>
        <w:rPr>
          <w:lang w:val="en-US"/>
        </w:rPr>
      </w:pPr>
    </w:p>
    <w:tbl>
      <w:tblPr>
        <w:tblStyle w:val="Tabellrutnt"/>
        <w:tblW w:w="9852" w:type="dxa"/>
        <w:tblLayout w:type="fixed"/>
        <w:tblLook w:val="00A0" w:firstRow="1" w:lastRow="0" w:firstColumn="1" w:lastColumn="0" w:noHBand="0" w:noVBand="0"/>
      </w:tblPr>
      <w:tblGrid>
        <w:gridCol w:w="3681"/>
        <w:gridCol w:w="6171"/>
      </w:tblGrid>
      <w:tr w:rsidR="00B33557" w:rsidRPr="002B06DB" w:rsidTr="00BA4E21">
        <w:tc>
          <w:tcPr>
            <w:tcW w:w="9852" w:type="dxa"/>
            <w:gridSpan w:val="2"/>
            <w:shd w:val="clear" w:color="auto" w:fill="BADCFA"/>
          </w:tcPr>
          <w:p w:rsidR="00B33557" w:rsidRPr="004434C9" w:rsidRDefault="00B33557" w:rsidP="00BA4E21">
            <w:pPr>
              <w:pStyle w:val="Rubrik2"/>
              <w:outlineLvl w:val="1"/>
              <w:rPr>
                <w:lang w:val="en-US"/>
              </w:rPr>
            </w:pPr>
            <w:r>
              <w:rPr>
                <w:lang w:val="en-US"/>
              </w:rPr>
              <w:t>RECEIPT (Filled in by Port´s representative)</w:t>
            </w:r>
          </w:p>
        </w:tc>
      </w:tr>
      <w:tr w:rsidR="00B33557" w:rsidRPr="00834EE4" w:rsidTr="00BA4E21">
        <w:trPr>
          <w:trHeight w:val="510"/>
        </w:trPr>
        <w:tc>
          <w:tcPr>
            <w:tcW w:w="9852" w:type="dxa"/>
            <w:gridSpan w:val="2"/>
            <w:vAlign w:val="center"/>
          </w:tcPr>
          <w:p w:rsidR="00B33557" w:rsidRPr="004434C9" w:rsidRDefault="00B33557" w:rsidP="00B33557">
            <w:pPr>
              <w:pStyle w:val="Ledtext"/>
              <w:rPr>
                <w:lang w:val="en-US"/>
              </w:rPr>
            </w:pPr>
            <w:r>
              <w:rPr>
                <w:lang w:val="en-US"/>
              </w:rPr>
              <w:t xml:space="preserve">Receipt </w:t>
            </w:r>
            <w:r w:rsidR="00BA4E21">
              <w:rPr>
                <w:lang w:val="en-US"/>
              </w:rPr>
              <w:t>number</w:t>
            </w:r>
            <w:r>
              <w:rPr>
                <w:lang w:val="en-US"/>
              </w:rPr>
              <w:t xml:space="preserve"> (same as Port</w:t>
            </w:r>
            <w:r w:rsidR="00BA4E21">
              <w:rPr>
                <w:lang w:val="en-US"/>
              </w:rPr>
              <w:t>s</w:t>
            </w:r>
            <w:r>
              <w:rPr>
                <w:lang w:val="en-US"/>
              </w:rPr>
              <w:t xml:space="preserve"> of Stockholm </w:t>
            </w:r>
            <w:r w:rsidR="00F64AB2">
              <w:rPr>
                <w:lang w:val="en-US"/>
              </w:rPr>
              <w:t>call id</w:t>
            </w:r>
            <w:r w:rsidR="00BA4E21">
              <w:rPr>
                <w:lang w:val="en-US"/>
              </w:rPr>
              <w:t xml:space="preserve"> - 6 digits</w:t>
            </w:r>
            <w:r>
              <w:rPr>
                <w:lang w:val="en-US"/>
              </w:rPr>
              <w:t>)</w:t>
            </w:r>
          </w:p>
          <w:p w:rsidR="00B33557" w:rsidRPr="004434C9" w:rsidRDefault="00B33557" w:rsidP="00B33557">
            <w:pPr>
              <w:rPr>
                <w:rFonts w:ascii="Calibri" w:hAnsi="Calibri"/>
                <w:lang w:val="en-GB"/>
              </w:rPr>
            </w:pPr>
            <w:r w:rsidRPr="004434C9">
              <w:rPr>
                <w:lang w:val="en-US"/>
              </w:rPr>
              <w:fldChar w:fldCharType="begin">
                <w:ffData>
                  <w:name w:val="Text56"/>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33557" w:rsidRPr="004434C9" w:rsidTr="00BA4E21">
        <w:trPr>
          <w:trHeight w:val="397"/>
        </w:trPr>
        <w:tc>
          <w:tcPr>
            <w:tcW w:w="3681" w:type="dxa"/>
            <w:vAlign w:val="bottom"/>
          </w:tcPr>
          <w:p w:rsidR="00B33557" w:rsidRPr="004434C9" w:rsidRDefault="00B33557" w:rsidP="00BA4E21">
            <w:pPr>
              <w:pStyle w:val="Ledtext"/>
              <w:rPr>
                <w:lang w:val="en-US"/>
              </w:rPr>
            </w:pPr>
            <w:r w:rsidRPr="004434C9">
              <w:rPr>
                <w:lang w:val="en-US"/>
              </w:rPr>
              <w:t>Date</w:t>
            </w:r>
          </w:p>
          <w:p w:rsidR="00B33557" w:rsidRPr="004434C9" w:rsidRDefault="00B33557" w:rsidP="00BA4E21">
            <w:pPr>
              <w:rPr>
                <w:lang w:val="en-US"/>
              </w:rPr>
            </w:pPr>
            <w:r w:rsidRPr="004434C9">
              <w:rPr>
                <w:lang w:val="en-US"/>
              </w:rPr>
              <w:fldChar w:fldCharType="begin">
                <w:ffData>
                  <w:name w:val="Text56"/>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c>
          <w:tcPr>
            <w:tcW w:w="6171" w:type="dxa"/>
            <w:vAlign w:val="bottom"/>
          </w:tcPr>
          <w:p w:rsidR="00B33557" w:rsidRPr="004434C9" w:rsidRDefault="00B33557" w:rsidP="00BA4E21">
            <w:pPr>
              <w:pStyle w:val="Ledtext"/>
              <w:rPr>
                <w:lang w:val="en-US"/>
              </w:rPr>
            </w:pPr>
            <w:r w:rsidRPr="004434C9">
              <w:rPr>
                <w:lang w:val="en-US"/>
              </w:rPr>
              <w:t>Name and Position</w:t>
            </w:r>
          </w:p>
          <w:p w:rsidR="00B33557" w:rsidRPr="004434C9" w:rsidRDefault="00B33557" w:rsidP="00BA4E21">
            <w:pPr>
              <w:rPr>
                <w:lang w:val="en-US"/>
              </w:rPr>
            </w:pPr>
            <w:r w:rsidRPr="004434C9">
              <w:rPr>
                <w:lang w:val="en-US"/>
              </w:rPr>
              <w:fldChar w:fldCharType="begin">
                <w:ffData>
                  <w:name w:val="Text57"/>
                  <w:enabled/>
                  <w:calcOnExit w:val="0"/>
                  <w:textInput/>
                </w:ffData>
              </w:fldChar>
            </w:r>
            <w:r w:rsidRPr="004434C9">
              <w:rPr>
                <w:lang w:val="en-US"/>
              </w:rPr>
              <w:instrText xml:space="preserve"> FORMTEXT </w:instrText>
            </w:r>
            <w:r w:rsidRPr="004434C9">
              <w:rPr>
                <w:lang w:val="en-US"/>
              </w:rPr>
            </w:r>
            <w:r w:rsidRPr="004434C9">
              <w:rPr>
                <w:lang w:val="en-US"/>
              </w:rPr>
              <w:fldChar w:fldCharType="separate"/>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noProof/>
                <w:lang w:val="en-US"/>
              </w:rPr>
              <w:t> </w:t>
            </w:r>
            <w:r w:rsidRPr="004434C9">
              <w:rPr>
                <w:lang w:val="en-US"/>
              </w:rPr>
              <w:fldChar w:fldCharType="end"/>
            </w:r>
          </w:p>
        </w:tc>
      </w:tr>
      <w:tr w:rsidR="00B33557" w:rsidRPr="00F65A75" w:rsidTr="00BA4E21">
        <w:trPr>
          <w:trHeight w:val="794"/>
        </w:trPr>
        <w:tc>
          <w:tcPr>
            <w:tcW w:w="3681" w:type="dxa"/>
          </w:tcPr>
          <w:p w:rsidR="00B33557" w:rsidRPr="004434C9" w:rsidRDefault="00B33557" w:rsidP="00BA4E21">
            <w:pPr>
              <w:pStyle w:val="Ledtext"/>
              <w:rPr>
                <w:lang w:val="en-US"/>
              </w:rPr>
            </w:pPr>
            <w:r w:rsidRPr="004434C9">
              <w:rPr>
                <w:lang w:val="en-US"/>
              </w:rPr>
              <w:t>Time</w:t>
            </w:r>
          </w:p>
          <w:p w:rsidR="00B33557" w:rsidRPr="004434C9" w:rsidRDefault="00B33557" w:rsidP="00BA4E21">
            <w:pPr>
              <w:pStyle w:val="Ledtext"/>
              <w:rPr>
                <w:rFonts w:ascii="Garamond" w:hAnsi="Garamond"/>
                <w:lang w:val="en-US"/>
              </w:rPr>
            </w:pPr>
            <w:r w:rsidRPr="004434C9">
              <w:rPr>
                <w:rFonts w:ascii="Garamond" w:hAnsi="Garamond"/>
                <w:sz w:val="22"/>
                <w:lang w:val="en-US"/>
              </w:rPr>
              <w:fldChar w:fldCharType="begin">
                <w:ffData>
                  <w:name w:val="Text56"/>
                  <w:enabled/>
                  <w:calcOnExit w:val="0"/>
                  <w:textInput/>
                </w:ffData>
              </w:fldChar>
            </w:r>
            <w:r w:rsidRPr="004434C9">
              <w:rPr>
                <w:rFonts w:ascii="Garamond" w:hAnsi="Garamond"/>
                <w:sz w:val="22"/>
                <w:lang w:val="en-US"/>
              </w:rPr>
              <w:instrText xml:space="preserve"> FORMTEXT </w:instrText>
            </w:r>
            <w:r w:rsidRPr="004434C9">
              <w:rPr>
                <w:rFonts w:ascii="Garamond" w:hAnsi="Garamond"/>
                <w:sz w:val="22"/>
                <w:lang w:val="en-US"/>
              </w:rPr>
            </w:r>
            <w:r w:rsidRPr="004434C9">
              <w:rPr>
                <w:rFonts w:ascii="Garamond" w:hAnsi="Garamond"/>
                <w:sz w:val="22"/>
                <w:lang w:val="en-US"/>
              </w:rPr>
              <w:fldChar w:fldCharType="separate"/>
            </w:r>
            <w:r w:rsidRPr="004434C9">
              <w:rPr>
                <w:rFonts w:ascii="Garamond" w:hAnsi="Garamond"/>
                <w:noProof/>
                <w:sz w:val="22"/>
                <w:lang w:val="en-US"/>
              </w:rPr>
              <w:t> </w:t>
            </w:r>
            <w:r w:rsidRPr="004434C9">
              <w:rPr>
                <w:rFonts w:ascii="Garamond" w:hAnsi="Garamond"/>
                <w:noProof/>
                <w:sz w:val="22"/>
                <w:lang w:val="en-US"/>
              </w:rPr>
              <w:t> </w:t>
            </w:r>
            <w:r w:rsidRPr="004434C9">
              <w:rPr>
                <w:rFonts w:ascii="Garamond" w:hAnsi="Garamond"/>
                <w:noProof/>
                <w:sz w:val="22"/>
                <w:lang w:val="en-US"/>
              </w:rPr>
              <w:t> </w:t>
            </w:r>
            <w:r w:rsidRPr="004434C9">
              <w:rPr>
                <w:rFonts w:ascii="Garamond" w:hAnsi="Garamond"/>
                <w:noProof/>
                <w:sz w:val="22"/>
                <w:lang w:val="en-US"/>
              </w:rPr>
              <w:t> </w:t>
            </w:r>
            <w:r w:rsidRPr="004434C9">
              <w:rPr>
                <w:rFonts w:ascii="Garamond" w:hAnsi="Garamond"/>
                <w:noProof/>
                <w:sz w:val="22"/>
                <w:lang w:val="en-US"/>
              </w:rPr>
              <w:t> </w:t>
            </w:r>
            <w:r w:rsidRPr="004434C9">
              <w:rPr>
                <w:rFonts w:ascii="Garamond" w:hAnsi="Garamond"/>
                <w:sz w:val="22"/>
                <w:lang w:val="en-US"/>
              </w:rPr>
              <w:fldChar w:fldCharType="end"/>
            </w:r>
          </w:p>
        </w:tc>
        <w:tc>
          <w:tcPr>
            <w:tcW w:w="6171" w:type="dxa"/>
          </w:tcPr>
          <w:p w:rsidR="00B33557" w:rsidRDefault="00B33557" w:rsidP="00BA4E21">
            <w:pPr>
              <w:pStyle w:val="Ledtext"/>
              <w:rPr>
                <w:lang w:val="en-US"/>
              </w:rPr>
            </w:pPr>
            <w:r w:rsidRPr="004434C9">
              <w:rPr>
                <w:lang w:val="en-US"/>
              </w:rPr>
              <w:t>Signature</w:t>
            </w:r>
            <w:r w:rsidR="00784A1F">
              <w:rPr>
                <w:lang w:val="en-US"/>
              </w:rPr>
              <w:t xml:space="preserve"> </w:t>
            </w:r>
          </w:p>
          <w:p w:rsidR="00B33557" w:rsidRPr="002D7428" w:rsidRDefault="00B33557" w:rsidP="00BA4E21">
            <w:pPr>
              <w:rPr>
                <w:lang w:val="en-US"/>
              </w:rPr>
            </w:pPr>
          </w:p>
        </w:tc>
      </w:tr>
    </w:tbl>
    <w:p w:rsidR="004726D7" w:rsidRPr="00F65A75" w:rsidRDefault="004726D7" w:rsidP="00E2645C">
      <w:pPr>
        <w:rPr>
          <w:lang w:val="en-US"/>
        </w:rPr>
      </w:pPr>
    </w:p>
    <w:sectPr w:rsidR="004726D7" w:rsidRPr="00F65A75" w:rsidSect="00B1250E">
      <w:headerReference w:type="default" r:id="rId8"/>
      <w:headerReference w:type="first" r:id="rId9"/>
      <w:footerReference w:type="first" r:id="rId10"/>
      <w:pgSz w:w="11906" w:h="16838" w:code="9"/>
      <w:pgMar w:top="720" w:right="720" w:bottom="720" w:left="720"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BC" w:rsidRPr="00945474" w:rsidRDefault="003E15BC" w:rsidP="00FC4AEE">
      <w:pPr>
        <w:spacing w:line="240" w:lineRule="auto"/>
      </w:pPr>
      <w:r>
        <w:separator/>
      </w:r>
    </w:p>
  </w:endnote>
  <w:endnote w:type="continuationSeparator" w:id="0">
    <w:p w:rsidR="003E15BC" w:rsidRPr="00945474" w:rsidRDefault="003E15BC" w:rsidP="00FC4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2" w:type="dxa"/>
      <w:tblLayout w:type="fixed"/>
      <w:tblCellMar>
        <w:left w:w="0" w:type="dxa"/>
        <w:right w:w="0" w:type="dxa"/>
      </w:tblCellMar>
      <w:tblLook w:val="0000" w:firstRow="0" w:lastRow="0" w:firstColumn="0" w:lastColumn="0" w:noHBand="0" w:noVBand="0"/>
    </w:tblPr>
    <w:tblGrid>
      <w:gridCol w:w="10319"/>
      <w:gridCol w:w="283"/>
    </w:tblGrid>
    <w:tr w:rsidR="00BA4E21" w:rsidRPr="00D82BBB" w:rsidTr="00D82BBB">
      <w:tc>
        <w:tcPr>
          <w:tcW w:w="10319" w:type="dxa"/>
          <w:shd w:val="clear" w:color="auto" w:fill="auto"/>
          <w:tcMar>
            <w:right w:w="57" w:type="dxa"/>
          </w:tcMar>
          <w:vAlign w:val="bottom"/>
        </w:tcPr>
        <w:p w:rsidR="00BA4E21" w:rsidRPr="00D82BBB" w:rsidRDefault="00BA4E21" w:rsidP="00D82BBB">
          <w:pPr>
            <w:spacing w:line="190" w:lineRule="exact"/>
            <w:jc w:val="right"/>
            <w:rPr>
              <w:rFonts w:ascii="Arial" w:hAnsi="Arial" w:cs="Arial"/>
              <w:b/>
              <w:caps/>
              <w:sz w:val="11"/>
            </w:rPr>
          </w:pPr>
          <w:r w:rsidRPr="00D82BBB">
            <w:rPr>
              <w:rFonts w:ascii="Arial" w:hAnsi="Arial" w:cs="Arial"/>
              <w:b/>
              <w:caps/>
              <w:sz w:val="11"/>
            </w:rPr>
            <w:t>Stockholms Hamn AB</w:t>
          </w:r>
        </w:p>
        <w:p w:rsidR="00BA4E21" w:rsidRPr="00D82BBB" w:rsidRDefault="00BA4E21" w:rsidP="00D82BBB">
          <w:pPr>
            <w:spacing w:line="190" w:lineRule="exact"/>
            <w:jc w:val="right"/>
            <w:rPr>
              <w:rFonts w:ascii="Arial" w:hAnsi="Arial" w:cs="Arial"/>
              <w:caps/>
              <w:sz w:val="11"/>
            </w:rPr>
          </w:pPr>
          <w:r w:rsidRPr="00D82BBB">
            <w:rPr>
              <w:rFonts w:ascii="Arial" w:hAnsi="Arial" w:cs="Arial"/>
              <w:caps/>
              <w:sz w:val="11"/>
            </w:rPr>
            <w:t>Magasin 2,  Frihamnsgatan 21-23, Box 27314, 102 54 Stockholm</w:t>
          </w:r>
        </w:p>
        <w:p w:rsidR="00BA4E21" w:rsidRPr="00D82BBB" w:rsidRDefault="00BA4E21" w:rsidP="00D82BBB">
          <w:pPr>
            <w:spacing w:line="190" w:lineRule="exact"/>
            <w:jc w:val="right"/>
            <w:rPr>
              <w:rFonts w:ascii="Arial" w:hAnsi="Arial" w:cs="Arial"/>
              <w:caps/>
              <w:sz w:val="11"/>
            </w:rPr>
          </w:pPr>
          <w:r w:rsidRPr="00D82BBB">
            <w:rPr>
              <w:rFonts w:ascii="Arial" w:hAnsi="Arial" w:cs="Arial"/>
              <w:caps/>
              <w:sz w:val="11"/>
            </w:rPr>
            <w:t>Telefon 08-670 26 00, Fax 08-670 26 01, btc@stockholmshamnar.se</w:t>
          </w:r>
        </w:p>
        <w:p w:rsidR="00BA4E21" w:rsidRPr="00D82BBB" w:rsidRDefault="00BA4E21" w:rsidP="00D82BBB">
          <w:pPr>
            <w:spacing w:line="190" w:lineRule="exact"/>
            <w:jc w:val="right"/>
            <w:rPr>
              <w:rFonts w:ascii="Arial" w:hAnsi="Arial" w:cs="Arial"/>
              <w:caps/>
              <w:sz w:val="11"/>
            </w:rPr>
          </w:pPr>
          <w:r w:rsidRPr="00D82BBB">
            <w:rPr>
              <w:rFonts w:ascii="Arial" w:hAnsi="Arial" w:cs="Arial"/>
              <w:caps/>
              <w:sz w:val="11"/>
            </w:rPr>
            <w:t>Pg 3115-3, Bg 720-0306, Org nr 556008-1647</w:t>
          </w:r>
        </w:p>
        <w:p w:rsidR="00BA4E21" w:rsidRPr="00D82BBB" w:rsidRDefault="00BA4E21" w:rsidP="00D82BBB">
          <w:pPr>
            <w:spacing w:line="190" w:lineRule="exact"/>
            <w:jc w:val="right"/>
            <w:rPr>
              <w:rFonts w:ascii="Arial" w:hAnsi="Arial" w:cs="Arial"/>
              <w:caps/>
              <w:sz w:val="11"/>
            </w:rPr>
          </w:pPr>
          <w:r w:rsidRPr="00D82BBB">
            <w:rPr>
              <w:rFonts w:ascii="Arial" w:hAnsi="Arial" w:cs="Arial"/>
              <w:caps/>
              <w:sz w:val="11"/>
            </w:rPr>
            <w:t>Styrelsens säte Stockholm, Innehar F-skattebevis</w:t>
          </w:r>
        </w:p>
      </w:tc>
      <w:tc>
        <w:tcPr>
          <w:tcW w:w="283" w:type="dxa"/>
          <w:shd w:val="clear" w:color="auto" w:fill="auto"/>
        </w:tcPr>
        <w:p w:rsidR="00BA4E21" w:rsidRPr="00D82BBB" w:rsidRDefault="00BA4E21" w:rsidP="00115FF9">
          <w:pPr>
            <w:pStyle w:val="Sidfot"/>
            <w:spacing w:after="180"/>
            <w:jc w:val="right"/>
            <w:rPr>
              <w:caps w:val="0"/>
            </w:rPr>
          </w:pPr>
        </w:p>
        <w:p w:rsidR="00BA4E21" w:rsidRPr="00D82BBB" w:rsidRDefault="00BA4E21" w:rsidP="00115FF9">
          <w:pPr>
            <w:pStyle w:val="Sidfot"/>
            <w:spacing w:line="240" w:lineRule="auto"/>
            <w:jc w:val="right"/>
            <w:rPr>
              <w:caps w:val="0"/>
            </w:rPr>
          </w:pPr>
          <w:bookmarkStart w:id="1" w:name="StErik"/>
          <w:r w:rsidRPr="00D82BBB">
            <w:rPr>
              <w:caps w:val="0"/>
            </w:rPr>
            <w:t xml:space="preserve"> </w:t>
          </w:r>
          <w:bookmarkEnd w:id="1"/>
        </w:p>
      </w:tc>
    </w:tr>
  </w:tbl>
  <w:p w:rsidR="00BA4E21" w:rsidRDefault="00BA4E21" w:rsidP="005A25B5">
    <w:pPr>
      <w:pStyle w:val="Sidfot"/>
      <w:spacing w:line="240" w:lineRule="auto"/>
      <w:rPr>
        <w:sz w:val="2"/>
      </w:rPr>
    </w:pPr>
  </w:p>
  <w:p w:rsidR="00BA4E21" w:rsidRPr="00F7570B" w:rsidRDefault="00BA4E21" w:rsidP="005A25B5">
    <w:pPr>
      <w:pStyle w:val="Sidfot"/>
      <w:spacing w:line="240" w:lineRule="auto"/>
      <w:rPr>
        <w:sz w:val="2"/>
        <w:szCs w:val="2"/>
      </w:rPr>
    </w:pPr>
    <w:r>
      <w:rPr>
        <w:noProof/>
        <w:sz w:val="2"/>
        <w:szCs w:val="2"/>
      </w:rPr>
      <mc:AlternateContent>
        <mc:Choice Requires="wps">
          <w:drawing>
            <wp:anchor distT="0" distB="0" distL="114300" distR="114300" simplePos="0" relativeHeight="251660288" behindDoc="0" locked="0" layoutInCell="1" allowOverlap="1">
              <wp:simplePos x="0" y="0"/>
              <wp:positionH relativeFrom="page">
                <wp:posOffset>287655</wp:posOffset>
              </wp:positionH>
              <wp:positionV relativeFrom="page">
                <wp:posOffset>7811770</wp:posOffset>
              </wp:positionV>
              <wp:extent cx="144000" cy="1440000"/>
              <wp:effectExtent l="0" t="0" r="8890" b="8255"/>
              <wp:wrapNone/>
              <wp:docPr id="3" name="Textruta 3"/>
              <wp:cNvGraphicFramePr/>
              <a:graphic xmlns:a="http://schemas.openxmlformats.org/drawingml/2006/main">
                <a:graphicData uri="http://schemas.microsoft.com/office/word/2010/wordprocessingShape">
                  <wps:wsp>
                    <wps:cNvSpPr txBox="1"/>
                    <wps:spPr>
                      <a:xfrm>
                        <a:off x="0" y="0"/>
                        <a:ext cx="144000" cy="144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A4E21" w:rsidRPr="006B26B5" w:rsidRDefault="00BA4E21" w:rsidP="006B26B5">
                          <w:pPr>
                            <w:spacing w:line="240" w:lineRule="auto"/>
                            <w:rPr>
                              <w:rFonts w:ascii="Arial" w:hAnsi="Arial" w:cs="Arial"/>
                              <w:sz w:val="10"/>
                            </w:rPr>
                          </w:pPr>
                          <w:r w:rsidRPr="006B26B5">
                            <w:rPr>
                              <w:rFonts w:ascii="Arial" w:hAnsi="Arial" w:cs="Arial"/>
                              <w:sz w:val="10"/>
                              <w:szCs w:val="10"/>
                            </w:rPr>
                            <w:t xml:space="preserve">Blankett:  </w:t>
                          </w:r>
                          <w:r w:rsidRPr="006B26B5">
                            <w:rPr>
                              <w:rFonts w:ascii="Arial" w:hAnsi="Arial" w:cs="Arial"/>
                              <w:sz w:val="10"/>
                              <w:szCs w:val="10"/>
                            </w:rPr>
                            <w:fldChar w:fldCharType="begin"/>
                          </w:r>
                          <w:r w:rsidRPr="006B26B5">
                            <w:rPr>
                              <w:rFonts w:ascii="Arial" w:hAnsi="Arial" w:cs="Arial"/>
                              <w:sz w:val="10"/>
                              <w:szCs w:val="10"/>
                            </w:rPr>
                            <w:instrText xml:space="preserve"> DOCPROPERTY  BlankettId </w:instrText>
                          </w:r>
                          <w:r w:rsidRPr="006B26B5">
                            <w:rPr>
                              <w:rFonts w:ascii="Arial" w:hAnsi="Arial" w:cs="Arial"/>
                              <w:sz w:val="10"/>
                              <w:szCs w:val="10"/>
                            </w:rPr>
                            <w:fldChar w:fldCharType="separate"/>
                          </w:r>
                          <w:r>
                            <w:rPr>
                              <w:rFonts w:ascii="Arial" w:hAnsi="Arial" w:cs="Arial"/>
                              <w:sz w:val="10"/>
                              <w:szCs w:val="10"/>
                            </w:rPr>
                            <w:t>247-180525</w:t>
                          </w:r>
                          <w:r w:rsidRPr="006B26B5">
                            <w:rPr>
                              <w:rFonts w:ascii="Arial" w:hAnsi="Arial" w:cs="Arial"/>
                              <w:sz w:val="10"/>
                              <w:szCs w:val="10"/>
                            </w:rPr>
                            <w:fldChar w:fldCharType="end"/>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22.65pt;margin-top:615.1pt;width:11.35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" filled="f" stroked="f" strokeweight=".5pt">
              <v:textbox style="layout-flow:vertical;mso-layout-flow-alt:bottom-to-top" inset="1mm,1mm,1mm,1mm">
                <w:txbxContent>
                  <w:p w:rsidR="00BA4E21" w:rsidRPr="006B26B5" w:rsidRDefault="00BA4E21" w:rsidP="006B26B5">
                    <w:pPr>
                      <w:spacing w:line="240" w:lineRule="auto"/>
                      <w:rPr>
                        <w:rFonts w:ascii="Arial" w:hAnsi="Arial" w:cs="Arial"/>
                        <w:sz w:val="10"/>
                      </w:rPr>
                    </w:pPr>
                    <w:r w:rsidRPr="006B26B5">
                      <w:rPr>
                        <w:rFonts w:ascii="Arial" w:hAnsi="Arial" w:cs="Arial"/>
                        <w:sz w:val="10"/>
                        <w:szCs w:val="10"/>
                      </w:rPr>
                      <w:t xml:space="preserve">Blankett:  </w:t>
                    </w:r>
                    <w:r w:rsidRPr="006B26B5">
                      <w:rPr>
                        <w:rFonts w:ascii="Arial" w:hAnsi="Arial" w:cs="Arial"/>
                        <w:sz w:val="10"/>
                        <w:szCs w:val="10"/>
                      </w:rPr>
                      <w:fldChar w:fldCharType="begin"/>
                    </w:r>
                    <w:r w:rsidRPr="006B26B5">
                      <w:rPr>
                        <w:rFonts w:ascii="Arial" w:hAnsi="Arial" w:cs="Arial"/>
                        <w:sz w:val="10"/>
                        <w:szCs w:val="10"/>
                      </w:rPr>
                      <w:instrText xml:space="preserve"> DOCPROPERTY  BlankettId </w:instrText>
                    </w:r>
                    <w:r w:rsidRPr="006B26B5">
                      <w:rPr>
                        <w:rFonts w:ascii="Arial" w:hAnsi="Arial" w:cs="Arial"/>
                        <w:sz w:val="10"/>
                        <w:szCs w:val="10"/>
                      </w:rPr>
                      <w:fldChar w:fldCharType="separate"/>
                    </w:r>
                    <w:r>
                      <w:rPr>
                        <w:rFonts w:ascii="Arial" w:hAnsi="Arial" w:cs="Arial"/>
                        <w:sz w:val="10"/>
                        <w:szCs w:val="10"/>
                      </w:rPr>
                      <w:t>247-180525</w:t>
                    </w:r>
                    <w:r w:rsidRPr="006B26B5">
                      <w:rPr>
                        <w:rFonts w:ascii="Arial" w:hAnsi="Arial" w:cs="Arial"/>
                        <w:sz w:val="10"/>
                        <w:szCs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BC" w:rsidRPr="00945474" w:rsidRDefault="003E15BC" w:rsidP="00FC4AEE">
      <w:pPr>
        <w:spacing w:line="240" w:lineRule="auto"/>
      </w:pPr>
      <w:r>
        <w:separator/>
      </w:r>
    </w:p>
  </w:footnote>
  <w:footnote w:type="continuationSeparator" w:id="0">
    <w:p w:rsidR="003E15BC" w:rsidRPr="00945474" w:rsidRDefault="003E15BC" w:rsidP="00FC4A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E21" w:rsidRDefault="00BA4E21" w:rsidP="005A25B5">
    <w:pPr>
      <w:pStyle w:val="Sidhuvud"/>
      <w:jc w:val="right"/>
    </w:pPr>
    <w:r>
      <w:rPr>
        <w:noProof/>
      </w:rPr>
      <w:drawing>
        <wp:anchor distT="0" distB="0" distL="114300" distR="114300" simplePos="0" relativeHeight="251664384" behindDoc="1" locked="0" layoutInCell="1" allowOverlap="1">
          <wp:simplePos x="0" y="0"/>
          <wp:positionH relativeFrom="page">
            <wp:posOffset>539750</wp:posOffset>
          </wp:positionH>
          <wp:positionV relativeFrom="page">
            <wp:posOffset>539750</wp:posOffset>
          </wp:positionV>
          <wp:extent cx="720000" cy="701695"/>
          <wp:effectExtent l="0" t="0" r="4445" b="3175"/>
          <wp:wrapNone/>
          <wp:docPr id="2" name="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20000" cy="701695"/>
                  </a:xfrm>
                  <a:prstGeom prst="rect">
                    <a:avLst/>
                  </a:prstGeom>
                </pic:spPr>
              </pic:pic>
            </a:graphicData>
          </a:graphic>
          <wp14:sizeRelH relativeFrom="margin">
            <wp14:pctWidth>0</wp14:pctWidth>
          </wp14:sizeRelH>
          <wp14:sizeRelV relativeFrom="margin">
            <wp14:pctHeight>0</wp14:pctHeight>
          </wp14:sizeRelV>
        </wp:anchor>
      </w:drawing>
    </w:r>
    <w:r>
      <w:rPr>
        <w:rStyle w:val="Sidnummer"/>
      </w:rPr>
      <w:fldChar w:fldCharType="begin"/>
    </w:r>
    <w:r>
      <w:rPr>
        <w:rStyle w:val="Sidnummer"/>
      </w:rPr>
      <w:instrText xml:space="preserve"> PAGE </w:instrText>
    </w:r>
    <w:r>
      <w:rPr>
        <w:rStyle w:val="Sidnummer"/>
      </w:rPr>
      <w:fldChar w:fldCharType="separate"/>
    </w:r>
    <w:r w:rsidR="00C02F0B">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C02F0B">
      <w:rPr>
        <w:rStyle w:val="Sidnummer"/>
        <w:noProof/>
      </w:rPr>
      <w:t>3</w:t>
    </w:r>
    <w:r>
      <w:rPr>
        <w:rStyle w:val="Sidnummer"/>
      </w:rPr>
      <w:fldChar w:fldCharType="end"/>
    </w:r>
    <w:r>
      <w:rPr>
        <w:rStyle w:val="Sidnummer"/>
      </w:rPr>
      <w:t>)</w:t>
    </w:r>
  </w:p>
  <w:p w:rsidR="00BA4E21" w:rsidRDefault="00BA4E21">
    <w:pPr>
      <w:pStyle w:val="Sidhuvud"/>
    </w:pPr>
  </w:p>
  <w:p w:rsidR="00BA4E21" w:rsidRDefault="00BA4E21">
    <w:pPr>
      <w:pStyle w:val="Sidhuvud"/>
    </w:pPr>
  </w:p>
  <w:p w:rsidR="00BA4E21" w:rsidRDefault="00BA4E21">
    <w:pPr>
      <w:pStyle w:val="Sidhuvud"/>
    </w:pPr>
  </w:p>
  <w:p w:rsidR="00BA4E21" w:rsidRDefault="00BA4E21">
    <w:pPr>
      <w:pStyle w:val="Sidhuvud"/>
    </w:pPr>
  </w:p>
  <w:p w:rsidR="00BA4E21" w:rsidRDefault="00BA4E2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E21" w:rsidRDefault="00BA4E21">
    <w:pPr>
      <w:pStyle w:val="Sidhuvud"/>
    </w:pPr>
    <w:r>
      <w:rPr>
        <w:noProof/>
      </w:rPr>
      <w:drawing>
        <wp:anchor distT="0" distB="0" distL="114300" distR="114300" simplePos="0" relativeHeight="251663360" behindDoc="1" locked="0" layoutInCell="1" allowOverlap="1">
          <wp:simplePos x="0" y="0"/>
          <wp:positionH relativeFrom="page">
            <wp:posOffset>539750</wp:posOffset>
          </wp:positionH>
          <wp:positionV relativeFrom="page">
            <wp:posOffset>539750</wp:posOffset>
          </wp:positionV>
          <wp:extent cx="720000" cy="701695"/>
          <wp:effectExtent l="0" t="0" r="4445" b="3175"/>
          <wp:wrapNone/>
          <wp:docPr id="4" nam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20000" cy="701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55602"/>
    <w:multiLevelType w:val="hybridMultilevel"/>
    <w:tmpl w:val="5AB8A5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o90b9xgez624IuFfVN7me7FBcidCDq/7LWsgiPIvmsXO8FsHklR7cCbLEEH31hsJ+6pToAndj1q6IUWZdK6yg==" w:salt="4dbiPhMO7mjugX/kT+Wglw=="/>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plu" w:val="ac67084"/>
  </w:docVars>
  <w:rsids>
    <w:rsidRoot w:val="00D82BBB"/>
    <w:rsid w:val="00001D80"/>
    <w:rsid w:val="00002530"/>
    <w:rsid w:val="00017BE9"/>
    <w:rsid w:val="0003569F"/>
    <w:rsid w:val="00037691"/>
    <w:rsid w:val="000577CF"/>
    <w:rsid w:val="00072BAF"/>
    <w:rsid w:val="0009780E"/>
    <w:rsid w:val="000B1576"/>
    <w:rsid w:val="000C6C3A"/>
    <w:rsid w:val="0010520D"/>
    <w:rsid w:val="00115FF9"/>
    <w:rsid w:val="00130CE5"/>
    <w:rsid w:val="00144AB4"/>
    <w:rsid w:val="001C5494"/>
    <w:rsid w:val="001E5159"/>
    <w:rsid w:val="001E6522"/>
    <w:rsid w:val="001F4424"/>
    <w:rsid w:val="002214B5"/>
    <w:rsid w:val="00253A30"/>
    <w:rsid w:val="00275F04"/>
    <w:rsid w:val="00287514"/>
    <w:rsid w:val="00297330"/>
    <w:rsid w:val="002A6963"/>
    <w:rsid w:val="002B06DB"/>
    <w:rsid w:val="002D7428"/>
    <w:rsid w:val="002F1761"/>
    <w:rsid w:val="00326BF3"/>
    <w:rsid w:val="00356B24"/>
    <w:rsid w:val="00364284"/>
    <w:rsid w:val="00364539"/>
    <w:rsid w:val="00387E60"/>
    <w:rsid w:val="003924B5"/>
    <w:rsid w:val="003C7E95"/>
    <w:rsid w:val="003E15BC"/>
    <w:rsid w:val="004025CF"/>
    <w:rsid w:val="00402B28"/>
    <w:rsid w:val="00425299"/>
    <w:rsid w:val="004434C9"/>
    <w:rsid w:val="00452B35"/>
    <w:rsid w:val="004726D7"/>
    <w:rsid w:val="00476CF1"/>
    <w:rsid w:val="00483617"/>
    <w:rsid w:val="00495A62"/>
    <w:rsid w:val="00507F2F"/>
    <w:rsid w:val="005142BB"/>
    <w:rsid w:val="00516F06"/>
    <w:rsid w:val="00562AE5"/>
    <w:rsid w:val="00597DC8"/>
    <w:rsid w:val="005A25B5"/>
    <w:rsid w:val="00606EDD"/>
    <w:rsid w:val="00612254"/>
    <w:rsid w:val="006A17AA"/>
    <w:rsid w:val="006A631D"/>
    <w:rsid w:val="006B26B5"/>
    <w:rsid w:val="006C2426"/>
    <w:rsid w:val="006D60FC"/>
    <w:rsid w:val="006F5EE9"/>
    <w:rsid w:val="0071474C"/>
    <w:rsid w:val="007204BD"/>
    <w:rsid w:val="00767BFF"/>
    <w:rsid w:val="00784A1F"/>
    <w:rsid w:val="007D588F"/>
    <w:rsid w:val="007E7319"/>
    <w:rsid w:val="0081663E"/>
    <w:rsid w:val="00821BE0"/>
    <w:rsid w:val="00822040"/>
    <w:rsid w:val="00834EE4"/>
    <w:rsid w:val="008502DB"/>
    <w:rsid w:val="008F686A"/>
    <w:rsid w:val="008F6A57"/>
    <w:rsid w:val="0095066E"/>
    <w:rsid w:val="0095303F"/>
    <w:rsid w:val="00960E10"/>
    <w:rsid w:val="00970725"/>
    <w:rsid w:val="00977794"/>
    <w:rsid w:val="00982B34"/>
    <w:rsid w:val="009E6019"/>
    <w:rsid w:val="00A34992"/>
    <w:rsid w:val="00A64524"/>
    <w:rsid w:val="00A70FA5"/>
    <w:rsid w:val="00A76D64"/>
    <w:rsid w:val="00A7735B"/>
    <w:rsid w:val="00A92594"/>
    <w:rsid w:val="00AA663C"/>
    <w:rsid w:val="00AD4124"/>
    <w:rsid w:val="00B05F99"/>
    <w:rsid w:val="00B1250E"/>
    <w:rsid w:val="00B16D53"/>
    <w:rsid w:val="00B2211C"/>
    <w:rsid w:val="00B23FF7"/>
    <w:rsid w:val="00B33557"/>
    <w:rsid w:val="00B36EAA"/>
    <w:rsid w:val="00B60605"/>
    <w:rsid w:val="00B71DC1"/>
    <w:rsid w:val="00B95FDA"/>
    <w:rsid w:val="00BA4653"/>
    <w:rsid w:val="00BA4E21"/>
    <w:rsid w:val="00BB433F"/>
    <w:rsid w:val="00BB6C7B"/>
    <w:rsid w:val="00BC51BF"/>
    <w:rsid w:val="00BD26C0"/>
    <w:rsid w:val="00C00FD4"/>
    <w:rsid w:val="00C02F0B"/>
    <w:rsid w:val="00C03CC0"/>
    <w:rsid w:val="00C31C9B"/>
    <w:rsid w:val="00C365C7"/>
    <w:rsid w:val="00C36632"/>
    <w:rsid w:val="00C561CF"/>
    <w:rsid w:val="00C906C0"/>
    <w:rsid w:val="00CA74A5"/>
    <w:rsid w:val="00CB5AC6"/>
    <w:rsid w:val="00CD16F7"/>
    <w:rsid w:val="00D2176C"/>
    <w:rsid w:val="00D47EB4"/>
    <w:rsid w:val="00D54106"/>
    <w:rsid w:val="00D56732"/>
    <w:rsid w:val="00D727E5"/>
    <w:rsid w:val="00D82BBB"/>
    <w:rsid w:val="00DD2104"/>
    <w:rsid w:val="00DF4459"/>
    <w:rsid w:val="00E03EAD"/>
    <w:rsid w:val="00E069D9"/>
    <w:rsid w:val="00E1492B"/>
    <w:rsid w:val="00E2645C"/>
    <w:rsid w:val="00E34511"/>
    <w:rsid w:val="00E37401"/>
    <w:rsid w:val="00E64757"/>
    <w:rsid w:val="00E763C6"/>
    <w:rsid w:val="00EA1C83"/>
    <w:rsid w:val="00EA7F0F"/>
    <w:rsid w:val="00EB3CC2"/>
    <w:rsid w:val="00EB7958"/>
    <w:rsid w:val="00EC6E4E"/>
    <w:rsid w:val="00EC7BC5"/>
    <w:rsid w:val="00ED67B6"/>
    <w:rsid w:val="00F31C2A"/>
    <w:rsid w:val="00F346F7"/>
    <w:rsid w:val="00F555DC"/>
    <w:rsid w:val="00F563C5"/>
    <w:rsid w:val="00F63292"/>
    <w:rsid w:val="00F64AB2"/>
    <w:rsid w:val="00F65A75"/>
    <w:rsid w:val="00F7570B"/>
    <w:rsid w:val="00F83EF7"/>
    <w:rsid w:val="00FA18BB"/>
    <w:rsid w:val="00FC4AEE"/>
    <w:rsid w:val="00FE2F50"/>
    <w:rsid w:val="00FF4B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DFAFC7-A841-4A03-B884-29CD7533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5B5"/>
    <w:pPr>
      <w:spacing w:line="290" w:lineRule="atLeast"/>
    </w:pPr>
    <w:rPr>
      <w:rFonts w:ascii="Garamond" w:hAnsi="Garamond"/>
      <w:sz w:val="22"/>
    </w:rPr>
  </w:style>
  <w:style w:type="paragraph" w:styleId="Rubrik1">
    <w:name w:val="heading 1"/>
    <w:basedOn w:val="Normal"/>
    <w:next w:val="Normal"/>
    <w:qFormat/>
    <w:rsid w:val="00425299"/>
    <w:pPr>
      <w:keepNext/>
      <w:spacing w:line="360" w:lineRule="atLeast"/>
      <w:outlineLvl w:val="0"/>
    </w:pPr>
    <w:rPr>
      <w:rFonts w:ascii="Arial" w:hAnsi="Arial"/>
      <w:kern w:val="32"/>
      <w:sz w:val="32"/>
    </w:rPr>
  </w:style>
  <w:style w:type="paragraph" w:styleId="Rubrik2">
    <w:name w:val="heading 2"/>
    <w:basedOn w:val="Normal"/>
    <w:next w:val="Normal"/>
    <w:qFormat/>
    <w:rsid w:val="00253A30"/>
    <w:pPr>
      <w:keepNext/>
      <w:spacing w:before="60" w:after="60"/>
      <w:outlineLvl w:val="1"/>
    </w:pPr>
    <w:rPr>
      <w:rFonts w:ascii="Arial" w:hAnsi="Arial"/>
      <w:sz w:val="24"/>
    </w:rPr>
  </w:style>
  <w:style w:type="paragraph" w:styleId="Rubrik3">
    <w:name w:val="heading 3"/>
    <w:basedOn w:val="Normal"/>
    <w:next w:val="Normal"/>
    <w:qFormat/>
    <w:rsid w:val="00287514"/>
    <w:pPr>
      <w:keepNext/>
      <w:spacing w:line="240" w:lineRule="atLeast"/>
      <w:outlineLvl w:val="2"/>
    </w:pPr>
    <w:rPr>
      <w:rFonts w:ascii="Arial" w:hAnsi="Arial"/>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25299"/>
    <w:pPr>
      <w:spacing w:line="240" w:lineRule="auto"/>
    </w:pPr>
  </w:style>
  <w:style w:type="paragraph" w:styleId="Sidfot">
    <w:name w:val="footer"/>
    <w:basedOn w:val="Normal"/>
    <w:link w:val="SidfotChar"/>
    <w:uiPriority w:val="99"/>
    <w:rsid w:val="00425299"/>
    <w:pPr>
      <w:spacing w:line="180" w:lineRule="atLeast"/>
    </w:pPr>
    <w:rPr>
      <w:rFonts w:ascii="Arial" w:hAnsi="Arial"/>
      <w:caps/>
      <w:sz w:val="10"/>
    </w:rPr>
  </w:style>
  <w:style w:type="character" w:styleId="Hyperlnk">
    <w:name w:val="Hyperlink"/>
    <w:basedOn w:val="Standardstycketeckensnitt"/>
    <w:rsid w:val="003C7E95"/>
    <w:rPr>
      <w:color w:val="0000FF"/>
      <w:u w:val="single"/>
    </w:rPr>
  </w:style>
  <w:style w:type="paragraph" w:customStyle="1" w:styleId="Ledtext">
    <w:name w:val="Ledtext"/>
    <w:basedOn w:val="Normal"/>
    <w:next w:val="Normal"/>
    <w:rsid w:val="00425299"/>
    <w:pPr>
      <w:spacing w:before="20" w:after="20" w:line="240" w:lineRule="auto"/>
    </w:pPr>
    <w:rPr>
      <w:rFonts w:ascii="Arial" w:hAnsi="Arial"/>
      <w:sz w:val="16"/>
    </w:rPr>
  </w:style>
  <w:style w:type="table" w:styleId="Tabellrutnt">
    <w:name w:val="Table Grid"/>
    <w:basedOn w:val="Normaltabell"/>
    <w:rsid w:val="003C7E95"/>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5A25B5"/>
  </w:style>
  <w:style w:type="paragraph" w:styleId="Liststycke">
    <w:name w:val="List Paragraph"/>
    <w:basedOn w:val="Normal"/>
    <w:uiPriority w:val="34"/>
    <w:rsid w:val="004726D7"/>
    <w:pPr>
      <w:ind w:left="720"/>
      <w:contextualSpacing/>
    </w:pPr>
  </w:style>
  <w:style w:type="character" w:styleId="Kommentarsreferens">
    <w:name w:val="annotation reference"/>
    <w:basedOn w:val="Standardstycketeckensnitt"/>
    <w:uiPriority w:val="99"/>
    <w:semiHidden/>
    <w:unhideWhenUsed/>
    <w:rsid w:val="00CA74A5"/>
    <w:rPr>
      <w:sz w:val="16"/>
      <w:szCs w:val="16"/>
    </w:rPr>
  </w:style>
  <w:style w:type="paragraph" w:styleId="Kommentarer">
    <w:name w:val="annotation text"/>
    <w:basedOn w:val="Normal"/>
    <w:link w:val="KommentarerChar"/>
    <w:uiPriority w:val="99"/>
    <w:semiHidden/>
    <w:unhideWhenUsed/>
    <w:rsid w:val="00CA74A5"/>
    <w:pPr>
      <w:spacing w:line="240" w:lineRule="auto"/>
    </w:pPr>
    <w:rPr>
      <w:sz w:val="20"/>
    </w:rPr>
  </w:style>
  <w:style w:type="character" w:customStyle="1" w:styleId="KommentarerChar">
    <w:name w:val="Kommentarer Char"/>
    <w:basedOn w:val="Standardstycketeckensnitt"/>
    <w:link w:val="Kommentarer"/>
    <w:uiPriority w:val="99"/>
    <w:semiHidden/>
    <w:rsid w:val="00CA74A5"/>
    <w:rPr>
      <w:rFonts w:ascii="Garamond" w:hAnsi="Garamond"/>
    </w:rPr>
  </w:style>
  <w:style w:type="paragraph" w:styleId="Kommentarsmne">
    <w:name w:val="annotation subject"/>
    <w:basedOn w:val="Kommentarer"/>
    <w:next w:val="Kommentarer"/>
    <w:link w:val="KommentarsmneChar"/>
    <w:uiPriority w:val="99"/>
    <w:semiHidden/>
    <w:unhideWhenUsed/>
    <w:rsid w:val="00CA74A5"/>
    <w:rPr>
      <w:b/>
      <w:bCs/>
    </w:rPr>
  </w:style>
  <w:style w:type="character" w:customStyle="1" w:styleId="KommentarsmneChar">
    <w:name w:val="Kommentarsämne Char"/>
    <w:basedOn w:val="KommentarerChar"/>
    <w:link w:val="Kommentarsmne"/>
    <w:uiPriority w:val="99"/>
    <w:semiHidden/>
    <w:rsid w:val="00CA74A5"/>
    <w:rPr>
      <w:rFonts w:ascii="Garamond" w:hAnsi="Garamond"/>
      <w:b/>
      <w:bCs/>
    </w:rPr>
  </w:style>
  <w:style w:type="paragraph" w:styleId="Ballongtext">
    <w:name w:val="Balloon Text"/>
    <w:basedOn w:val="Normal"/>
    <w:link w:val="BallongtextChar"/>
    <w:uiPriority w:val="99"/>
    <w:semiHidden/>
    <w:unhideWhenUsed/>
    <w:rsid w:val="00CA74A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A74A5"/>
    <w:rPr>
      <w:rFonts w:ascii="Segoe UI" w:hAnsi="Segoe UI" w:cs="Segoe UI"/>
      <w:sz w:val="18"/>
      <w:szCs w:val="18"/>
    </w:rPr>
  </w:style>
  <w:style w:type="character" w:customStyle="1" w:styleId="SidfotChar">
    <w:name w:val="Sidfot Char"/>
    <w:basedOn w:val="Standardstycketeckensnitt"/>
    <w:link w:val="Sidfot"/>
    <w:uiPriority w:val="99"/>
    <w:rsid w:val="00B1250E"/>
    <w:rPr>
      <w:rFonts w:ascii="Arial" w:hAnsi="Arial"/>
      <w:caps/>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3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1EEE-9F70-481C-BD68-A283862A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4119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Anmälan om avlämning av avfall från fartyg</vt:lpstr>
    </vt:vector>
  </TitlesOfParts>
  <Company>Volvo IT</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avlämning av avfall från fartyg</dc:title>
  <dc:creator>Angelica Wagneryd</dc:creator>
  <dc:description>247-090305</dc:description>
  <cp:lastModifiedBy>Jorun Nikander</cp:lastModifiedBy>
  <cp:revision>2</cp:revision>
  <cp:lastPrinted>2003-01-25T14:46:00Z</cp:lastPrinted>
  <dcterms:created xsi:type="dcterms:W3CDTF">2024-03-12T13:49:00Z</dcterms:created>
  <dcterms:modified xsi:type="dcterms:W3CDTF">2024-03-12T13:49:00Z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vt:lpwstr>
  </property>
  <property fmtid="{D5CDD505-2E9C-101B-9397-08002B2CF9AE}" pid="3" name="Versionsdatum">
    <vt:lpwstr>2009-06-12</vt:lpwstr>
  </property>
  <property fmtid="{D5CDD505-2E9C-101B-9397-08002B2CF9AE}" pid="4" name="LogoDefault">
    <vt:i4>1</vt:i4>
  </property>
  <property fmtid="{D5CDD505-2E9C-101B-9397-08002B2CF9AE}" pid="5" name="BlankettId">
    <vt:lpwstr>247-180525</vt:lpwstr>
  </property>
  <property fmtid="{D5CDD505-2E9C-101B-9397-08002B2CF9AE}" pid="6" name="TemplateFax">
    <vt:lpwstr>OFaxBTC</vt:lpwstr>
  </property>
  <property fmtid="{D5CDD505-2E9C-101B-9397-08002B2CF9AE}" pid="7" name="TemplateEmail">
    <vt:lpwstr>OEmailBTC</vt:lpwstr>
  </property>
</Properties>
</file>